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3F5A73" w:rsidRDefault="006E645A" w:rsidP="0004772E">
      <w:pPr>
        <w:tabs>
          <w:tab w:val="left" w:pos="2790"/>
        </w:tabs>
        <w:spacing w:after="0"/>
        <w:jc w:val="center"/>
      </w:pPr>
    </w:p>
    <w:p w:rsidR="006E645A" w:rsidRPr="003F5A73" w:rsidRDefault="006E645A" w:rsidP="0004772E">
      <w:pPr>
        <w:spacing w:after="0"/>
        <w:jc w:val="center"/>
      </w:pPr>
    </w:p>
    <w:p w:rsidR="006E645A" w:rsidRPr="003F5A73" w:rsidRDefault="006E645A" w:rsidP="0004772E">
      <w:pPr>
        <w:spacing w:after="0"/>
        <w:jc w:val="center"/>
      </w:pPr>
    </w:p>
    <w:p w:rsidR="006E645A" w:rsidRPr="003F5A73" w:rsidRDefault="006E645A" w:rsidP="0004772E">
      <w:pPr>
        <w:spacing w:after="0"/>
        <w:jc w:val="center"/>
      </w:pPr>
    </w:p>
    <w:p w:rsidR="006E645A" w:rsidRPr="003F5A73" w:rsidRDefault="006E645A" w:rsidP="0004772E">
      <w:pPr>
        <w:spacing w:after="0"/>
      </w:pPr>
    </w:p>
    <w:p w:rsidR="006E645A" w:rsidRDefault="006E645A" w:rsidP="0004772E">
      <w:pPr>
        <w:spacing w:after="0"/>
        <w:jc w:val="center"/>
      </w:pPr>
    </w:p>
    <w:p w:rsidR="0004772E" w:rsidRPr="003F5A73" w:rsidRDefault="0004772E" w:rsidP="0004772E">
      <w:pPr>
        <w:spacing w:after="0"/>
        <w:jc w:val="center"/>
      </w:pPr>
    </w:p>
    <w:p w:rsidR="000D3B5D" w:rsidRDefault="00410E59" w:rsidP="0004772E">
      <w:pPr>
        <w:spacing w:after="0"/>
        <w:jc w:val="center"/>
        <w:rPr>
          <w:lang w:val="en-US"/>
        </w:rPr>
      </w:pPr>
      <w:bookmarkStart w:id="0" w:name="_Hlk49809130"/>
      <w:r w:rsidRPr="005373B6">
        <w:rPr>
          <w:lang w:val="en-US"/>
        </w:rPr>
        <w:t>Utilitarian Approach</w:t>
      </w:r>
    </w:p>
    <w:bookmarkEnd w:id="0"/>
    <w:p w:rsidR="006E645A" w:rsidRPr="003F5A73" w:rsidRDefault="00410E59" w:rsidP="0004772E">
      <w:pPr>
        <w:spacing w:after="0"/>
        <w:jc w:val="center"/>
      </w:pPr>
      <w:r w:rsidRPr="003F5A73">
        <w:t>Name</w:t>
      </w:r>
    </w:p>
    <w:p w:rsidR="006E645A" w:rsidRPr="003F5A73" w:rsidRDefault="00410E59" w:rsidP="0004772E">
      <w:pPr>
        <w:spacing w:after="0"/>
        <w:jc w:val="center"/>
      </w:pPr>
      <w:r w:rsidRPr="003F5A73">
        <w:t>Institution</w:t>
      </w:r>
    </w:p>
    <w:p w:rsidR="00F51FB9" w:rsidRPr="003F5A73" w:rsidRDefault="00410E59" w:rsidP="0004772E">
      <w:pPr>
        <w:spacing w:after="0"/>
        <w:jc w:val="center"/>
      </w:pPr>
      <w:r w:rsidRPr="003F5A73">
        <w:t>Date</w:t>
      </w:r>
    </w:p>
    <w:p w:rsidR="00B20C0E" w:rsidRPr="003F5A73" w:rsidRDefault="00B20C0E" w:rsidP="0004772E">
      <w:pPr>
        <w:spacing w:after="0"/>
        <w:jc w:val="center"/>
      </w:pPr>
    </w:p>
    <w:p w:rsidR="00B20C0E" w:rsidRPr="003F5A73" w:rsidRDefault="00B20C0E" w:rsidP="0004772E">
      <w:pPr>
        <w:spacing w:after="0"/>
        <w:jc w:val="center"/>
      </w:pPr>
    </w:p>
    <w:p w:rsidR="00B20C0E" w:rsidRPr="003F5A73" w:rsidRDefault="00B20C0E" w:rsidP="0004772E">
      <w:pPr>
        <w:spacing w:after="0"/>
        <w:jc w:val="center"/>
      </w:pPr>
    </w:p>
    <w:p w:rsidR="00B20C0E" w:rsidRPr="003F5A73" w:rsidRDefault="00B20C0E" w:rsidP="0004772E">
      <w:pPr>
        <w:spacing w:after="0"/>
        <w:jc w:val="center"/>
      </w:pPr>
    </w:p>
    <w:p w:rsidR="00B20C0E" w:rsidRPr="003F5A73" w:rsidRDefault="00B20C0E" w:rsidP="0004772E">
      <w:pPr>
        <w:spacing w:after="0"/>
        <w:jc w:val="center"/>
      </w:pPr>
    </w:p>
    <w:p w:rsidR="00B20C0E" w:rsidRPr="003F5A73" w:rsidRDefault="00B20C0E" w:rsidP="0004772E">
      <w:pPr>
        <w:spacing w:after="0"/>
        <w:jc w:val="center"/>
      </w:pPr>
    </w:p>
    <w:p w:rsidR="00B20C0E" w:rsidRPr="003F5A73" w:rsidRDefault="00B20C0E" w:rsidP="0004772E">
      <w:pPr>
        <w:spacing w:after="0"/>
        <w:jc w:val="center"/>
      </w:pPr>
    </w:p>
    <w:p w:rsidR="0004772E" w:rsidRDefault="0004772E" w:rsidP="0004772E">
      <w:pPr>
        <w:spacing w:after="0"/>
        <w:jc w:val="center"/>
      </w:pPr>
    </w:p>
    <w:p w:rsidR="0004772E" w:rsidRDefault="0004772E" w:rsidP="0004772E">
      <w:pPr>
        <w:spacing w:after="0"/>
        <w:jc w:val="center"/>
      </w:pPr>
    </w:p>
    <w:p w:rsidR="0004772E" w:rsidRDefault="0004772E" w:rsidP="0004772E">
      <w:pPr>
        <w:spacing w:after="0"/>
        <w:jc w:val="center"/>
      </w:pPr>
    </w:p>
    <w:p w:rsidR="0004772E" w:rsidRDefault="0004772E" w:rsidP="0004772E">
      <w:pPr>
        <w:spacing w:after="0"/>
        <w:jc w:val="center"/>
      </w:pPr>
    </w:p>
    <w:p w:rsidR="0004772E" w:rsidRDefault="0004772E" w:rsidP="0004772E">
      <w:pPr>
        <w:spacing w:after="0"/>
        <w:jc w:val="center"/>
      </w:pPr>
    </w:p>
    <w:p w:rsidR="0004772E" w:rsidRDefault="0004772E" w:rsidP="0004772E">
      <w:pPr>
        <w:spacing w:after="0"/>
        <w:jc w:val="center"/>
      </w:pPr>
    </w:p>
    <w:p w:rsidR="0004772E" w:rsidRPr="003F5A73" w:rsidRDefault="0004772E" w:rsidP="0004772E">
      <w:pPr>
        <w:spacing w:after="0"/>
        <w:jc w:val="center"/>
      </w:pPr>
    </w:p>
    <w:p w:rsidR="00E6131F" w:rsidRDefault="00410E59" w:rsidP="0004772E">
      <w:pPr>
        <w:spacing w:after="0"/>
        <w:jc w:val="center"/>
        <w:rPr>
          <w:b/>
          <w:bCs/>
        </w:rPr>
      </w:pPr>
      <w:bookmarkStart w:id="1" w:name="_Hlk51691751"/>
      <w:r w:rsidRPr="005373B6">
        <w:rPr>
          <w:lang w:val="en-US"/>
        </w:rPr>
        <w:lastRenderedPageBreak/>
        <w:t>Utilitarian Approach</w:t>
      </w:r>
      <w:bookmarkEnd w:id="1"/>
    </w:p>
    <w:p w:rsidR="00961859" w:rsidRPr="00961859" w:rsidRDefault="00410E59" w:rsidP="0004772E">
      <w:pPr>
        <w:spacing w:after="0"/>
        <w:ind w:firstLine="720"/>
        <w:jc w:val="both"/>
        <w:rPr>
          <w:lang w:val="en-US"/>
        </w:rPr>
      </w:pPr>
      <w:r>
        <w:t>One of the commonly used phrase</w:t>
      </w:r>
      <w:r w:rsidR="00D846F2">
        <w:t>s</w:t>
      </w:r>
      <w:r>
        <w:t xml:space="preserve"> in the modern day is 'the end justifies the mean,' meaning that the result of an action </w:t>
      </w:r>
      <w:r w:rsidR="00DF4B71">
        <w:t xml:space="preserve">can be used to judge how the action was conducted in the first place. </w:t>
      </w:r>
      <w:r w:rsidR="008E54D2">
        <w:t xml:space="preserve">This is the fundamental </w:t>
      </w:r>
      <w:r w:rsidR="00563AD7">
        <w:t xml:space="preserve">basis for the utilitarian approach to moral evaluation. </w:t>
      </w:r>
      <w:r w:rsidR="00BC3ADD">
        <w:t xml:space="preserve">The concept of utilitarianism was introduced by </w:t>
      </w:r>
      <w:r w:rsidR="00BC3ADD" w:rsidRPr="00BC3ADD">
        <w:t>Jeremy Bentham</w:t>
      </w:r>
      <w:r w:rsidR="00BC3ADD">
        <w:t xml:space="preserve">, a legal reformer living in England in the eighteenth and nineteenth centuries, and purposed to provide a framework </w:t>
      </w:r>
      <w:r w:rsidR="003756BC">
        <w:t>for enacting laws in England</w:t>
      </w:r>
      <w:r w:rsidR="007C015D">
        <w:t xml:space="preserve"> (</w:t>
      </w:r>
      <w:r w:rsidR="007C015D" w:rsidRPr="003160DD">
        <w:t>Fieser &amp; Dowden,</w:t>
      </w:r>
      <w:r w:rsidR="007C015D">
        <w:t xml:space="preserve"> 2016)</w:t>
      </w:r>
      <w:r w:rsidR="003756BC">
        <w:t>.</w:t>
      </w:r>
      <w:r w:rsidR="00C1195E">
        <w:t xml:space="preserve"> He believed that the most </w:t>
      </w:r>
      <w:r w:rsidR="00B95397">
        <w:t xml:space="preserve">effective policy translated in maximum net benefits for the public after considering the possible </w:t>
      </w:r>
      <w:r w:rsidR="00915273">
        <w:t>negatives.</w:t>
      </w:r>
      <w:r w:rsidR="00BC3ADD" w:rsidRPr="00BC3ADD">
        <w:t xml:space="preserve"> </w:t>
      </w:r>
      <w:r w:rsidR="00610A4B">
        <w:t>A</w:t>
      </w:r>
      <w:r w:rsidR="007A3974">
        <w:t xml:space="preserve">s a form of </w:t>
      </w:r>
      <w:r w:rsidR="007A3974" w:rsidRPr="007A3974">
        <w:t>consequentialism</w:t>
      </w:r>
      <w:r w:rsidR="007A3974">
        <w:t xml:space="preserve">, </w:t>
      </w:r>
      <w:r w:rsidR="00610A4B">
        <w:t>utilitarianism</w:t>
      </w:r>
      <w:r w:rsidR="007A3974">
        <w:t xml:space="preserve"> determines</w:t>
      </w:r>
      <w:r w:rsidR="00610A4B">
        <w:t xml:space="preserve"> </w:t>
      </w:r>
      <w:r w:rsidR="009C68C8">
        <w:t xml:space="preserve">the justifications of action based on weighing </w:t>
      </w:r>
      <w:r w:rsidR="007008B4">
        <w:t xml:space="preserve">the action's benefits and adverse impacts </w:t>
      </w:r>
      <w:r w:rsidR="0085530D">
        <w:t>(</w:t>
      </w:r>
      <w:r w:rsidR="007351DD" w:rsidRPr="00055455">
        <w:t>Santa Clara University</w:t>
      </w:r>
      <w:r w:rsidR="007351DD">
        <w:t xml:space="preserve">, </w:t>
      </w:r>
      <w:r w:rsidR="005F6928">
        <w:t>2016</w:t>
      </w:r>
      <w:r w:rsidR="0085530D">
        <w:t>)</w:t>
      </w:r>
      <w:r w:rsidR="007008B4">
        <w:t xml:space="preserve">. </w:t>
      </w:r>
      <w:r w:rsidR="00C45369">
        <w:t xml:space="preserve">Therefore, at its most basic foundation, </w:t>
      </w:r>
      <w:r w:rsidR="002174C4">
        <w:t>something is considered moral if it results in the most goo</w:t>
      </w:r>
      <w:r w:rsidR="00411BA7">
        <w:t>d</w:t>
      </w:r>
      <w:r w:rsidR="00DD5351">
        <w:t xml:space="preserve"> and</w:t>
      </w:r>
      <w:r w:rsidR="00411BA7">
        <w:t xml:space="preserve"> affects the greatest number of people</w:t>
      </w:r>
      <w:r w:rsidR="00844CF3">
        <w:t xml:space="preserve"> </w:t>
      </w:r>
      <w:r w:rsidR="00354C01">
        <w:t>(</w:t>
      </w:r>
      <w:r w:rsidR="00844CF3" w:rsidRPr="000D1477">
        <w:t>Abumere,</w:t>
      </w:r>
      <w:r w:rsidR="00844CF3">
        <w:t xml:space="preserve"> 2019</w:t>
      </w:r>
      <w:r w:rsidR="00354C01">
        <w:t>)</w:t>
      </w:r>
      <w:r w:rsidR="00411BA7">
        <w:t xml:space="preserve">. </w:t>
      </w:r>
      <w:r w:rsidR="00D55831">
        <w:t xml:space="preserve">The concept of utilitarianism </w:t>
      </w:r>
      <w:r w:rsidR="00977536">
        <w:t xml:space="preserve">is founded on normative ethics. Human actions are </w:t>
      </w:r>
      <w:r w:rsidR="00841AF2">
        <w:t>graded</w:t>
      </w:r>
      <w:r w:rsidR="00977536">
        <w:t xml:space="preserve"> t</w:t>
      </w:r>
      <w:r w:rsidR="00841AF2">
        <w:t>hrough</w:t>
      </w:r>
      <w:r w:rsidR="00977536">
        <w:t xml:space="preserve"> economic </w:t>
      </w:r>
      <w:r w:rsidR="00841AF2">
        <w:t>analysis</w:t>
      </w:r>
      <w:r w:rsidR="00307C08">
        <w:t xml:space="preserve">, where </w:t>
      </w:r>
      <w:r w:rsidR="00C9123F">
        <w:t xml:space="preserve">the morality of actions is </w:t>
      </w:r>
      <w:r w:rsidR="006E1B20">
        <w:t xml:space="preserve">graded based on the actions that make people the happiest. </w:t>
      </w:r>
      <w:r w:rsidR="002B030E">
        <w:t xml:space="preserve">The fundamental </w:t>
      </w:r>
      <w:r w:rsidR="006F3C3A">
        <w:t xml:space="preserve">basis of the utilitarian approach to moral evaluation has raised significant </w:t>
      </w:r>
      <w:r w:rsidR="003004DC">
        <w:t xml:space="preserve">concerns as scholars venture into analyzing </w:t>
      </w:r>
      <w:r w:rsidR="004C5994">
        <w:t>the concept's morality</w:t>
      </w:r>
      <w:r w:rsidR="006835C7">
        <w:t xml:space="preserve">. </w:t>
      </w:r>
      <w:r w:rsidR="00183A20" w:rsidRPr="0028290B">
        <w:t>Therefore</w:t>
      </w:r>
      <w:r w:rsidR="0028290B">
        <w:t xml:space="preserve">, to determine the </w:t>
      </w:r>
      <w:r w:rsidR="00912F68">
        <w:t xml:space="preserve">morality of utilitarianism as an approach to moral evaluation, </w:t>
      </w:r>
      <w:r w:rsidR="00805532">
        <w:t xml:space="preserve">it is essential to </w:t>
      </w:r>
      <w:r w:rsidR="00055032">
        <w:t xml:space="preserve">consider the positive and negative </w:t>
      </w:r>
      <w:r w:rsidR="002F0124">
        <w:t xml:space="preserve">features of the </w:t>
      </w:r>
      <w:r w:rsidR="00FB0989">
        <w:t>approach</w:t>
      </w:r>
      <w:r w:rsidR="00564143">
        <w:t xml:space="preserve"> (</w:t>
      </w:r>
      <w:r w:rsidR="00564143" w:rsidRPr="000D1477">
        <w:t>Abumere,</w:t>
      </w:r>
      <w:r w:rsidR="00564143">
        <w:t xml:space="preserve"> 2019)</w:t>
      </w:r>
      <w:r w:rsidR="00FB0989">
        <w:t xml:space="preserve">. </w:t>
      </w:r>
    </w:p>
    <w:p w:rsidR="00025F8E" w:rsidRDefault="00410E59" w:rsidP="0004772E">
      <w:pPr>
        <w:spacing w:after="0"/>
        <w:jc w:val="center"/>
        <w:rPr>
          <w:b/>
          <w:bCs/>
          <w:lang w:val="en-US"/>
        </w:rPr>
      </w:pPr>
      <w:r>
        <w:rPr>
          <w:b/>
          <w:bCs/>
        </w:rPr>
        <w:t xml:space="preserve">The Positives of </w:t>
      </w:r>
      <w:r w:rsidRPr="00025F8E">
        <w:rPr>
          <w:b/>
          <w:bCs/>
          <w:lang w:val="en-US"/>
        </w:rPr>
        <w:t>the Utilitarian Approach</w:t>
      </w:r>
    </w:p>
    <w:p w:rsidR="002F2BC5" w:rsidRDefault="00410E59" w:rsidP="0004772E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The utilitarian approach to moral evaluation is founded on the most straightforward method for deciding what is right and wrong. </w:t>
      </w:r>
      <w:r w:rsidR="00AF3D44">
        <w:rPr>
          <w:lang w:val="en-US"/>
        </w:rPr>
        <w:t>T</w:t>
      </w:r>
      <w:r w:rsidR="00086258">
        <w:rPr>
          <w:lang w:val="en-US"/>
        </w:rPr>
        <w:t>herefore, t</w:t>
      </w:r>
      <w:r w:rsidR="00AF3D44">
        <w:rPr>
          <w:lang w:val="en-US"/>
        </w:rPr>
        <w:t xml:space="preserve">he </w:t>
      </w:r>
      <w:r w:rsidR="00DF2B13">
        <w:rPr>
          <w:lang w:val="en-US"/>
        </w:rPr>
        <w:t xml:space="preserve">approach is associated with numerous </w:t>
      </w:r>
      <w:r w:rsidR="003C203E">
        <w:rPr>
          <w:lang w:val="en-US"/>
        </w:rPr>
        <w:t xml:space="preserve">positive </w:t>
      </w:r>
      <w:r w:rsidR="006C62F5">
        <w:rPr>
          <w:lang w:val="en-US"/>
        </w:rPr>
        <w:t xml:space="preserve">impacts in determining </w:t>
      </w:r>
      <w:r w:rsidR="000122CA">
        <w:rPr>
          <w:lang w:val="en-US"/>
        </w:rPr>
        <w:t xml:space="preserve">the morality of </w:t>
      </w:r>
      <w:r w:rsidR="00C043E2">
        <w:rPr>
          <w:lang w:val="en-US"/>
        </w:rPr>
        <w:t xml:space="preserve">decisions. </w:t>
      </w:r>
      <w:r w:rsidR="007E793D">
        <w:rPr>
          <w:lang w:val="en-US"/>
        </w:rPr>
        <w:t xml:space="preserve">One of the most </w:t>
      </w:r>
      <w:r w:rsidR="0004772E">
        <w:rPr>
          <w:lang w:val="en-US"/>
        </w:rPr>
        <w:t>common positivity</w:t>
      </w:r>
      <w:r w:rsidR="007E793D">
        <w:rPr>
          <w:lang w:val="en-US"/>
        </w:rPr>
        <w:t xml:space="preserve"> for adopting the utilitarian approach is </w:t>
      </w:r>
      <w:r w:rsidR="002C5725">
        <w:rPr>
          <w:lang w:val="en-US"/>
        </w:rPr>
        <w:t>that it is designed to achieve the greatest good</w:t>
      </w:r>
      <w:r w:rsidR="00443028">
        <w:rPr>
          <w:lang w:val="en-US"/>
        </w:rPr>
        <w:t xml:space="preserve"> (</w:t>
      </w:r>
      <w:r w:rsidR="00443028" w:rsidRPr="00A31CA5">
        <w:t>Usher,</w:t>
      </w:r>
      <w:r w:rsidR="00443028">
        <w:t xml:space="preserve"> 2016</w:t>
      </w:r>
      <w:r w:rsidR="00443028">
        <w:rPr>
          <w:lang w:val="en-US"/>
        </w:rPr>
        <w:t>)</w:t>
      </w:r>
      <w:r w:rsidR="002C5725">
        <w:rPr>
          <w:lang w:val="en-US"/>
        </w:rPr>
        <w:t xml:space="preserve">. </w:t>
      </w:r>
      <w:r w:rsidR="00217377">
        <w:rPr>
          <w:lang w:val="en-US"/>
        </w:rPr>
        <w:t>Utilitarian’s</w:t>
      </w:r>
      <w:r w:rsidR="00540D03">
        <w:rPr>
          <w:lang w:val="en-US"/>
        </w:rPr>
        <w:t xml:space="preserve"> concern is achieving the maximum utility in terms of good and for </w:t>
      </w:r>
      <w:r w:rsidR="009D28AF">
        <w:rPr>
          <w:lang w:val="en-US"/>
        </w:rPr>
        <w:t>the maximum population count.</w:t>
      </w:r>
      <w:r w:rsidR="003A6256">
        <w:rPr>
          <w:lang w:val="en-US"/>
        </w:rPr>
        <w:t xml:space="preserve"> The principle of utility, as applied in </w:t>
      </w:r>
      <w:r w:rsidR="003A6256">
        <w:rPr>
          <w:lang w:val="en-US"/>
        </w:rPr>
        <w:lastRenderedPageBreak/>
        <w:t>utilitarianism, is that morally upright actions should produce maximum good</w:t>
      </w:r>
      <w:r w:rsidR="00451277">
        <w:rPr>
          <w:lang w:val="en-US"/>
        </w:rPr>
        <w:t xml:space="preserve">, while any action that leads to the loss of this </w:t>
      </w:r>
      <w:r w:rsidR="009F4334">
        <w:rPr>
          <w:lang w:val="en-US"/>
        </w:rPr>
        <w:t>maximum good is, therefore, considered as being morally wrong</w:t>
      </w:r>
      <w:r w:rsidR="00020E32">
        <w:rPr>
          <w:lang w:val="en-US"/>
        </w:rPr>
        <w:t xml:space="preserve"> (</w:t>
      </w:r>
      <w:r w:rsidR="00020E32" w:rsidRPr="000D1477">
        <w:t>Abumere,</w:t>
      </w:r>
      <w:r w:rsidR="00020E32">
        <w:t xml:space="preserve"> 2019)</w:t>
      </w:r>
      <w:r w:rsidR="009F4334">
        <w:rPr>
          <w:lang w:val="en-US"/>
        </w:rPr>
        <w:t xml:space="preserve">. </w:t>
      </w:r>
      <w:r w:rsidR="00891515">
        <w:rPr>
          <w:lang w:val="en-US"/>
        </w:rPr>
        <w:t xml:space="preserve">Additionally, </w:t>
      </w:r>
      <w:r w:rsidR="001D7534">
        <w:rPr>
          <w:lang w:val="en-US"/>
        </w:rPr>
        <w:t xml:space="preserve">the utilitarian approach has been credited for being founded on the </w:t>
      </w:r>
      <w:r w:rsidR="00056DDC">
        <w:rPr>
          <w:lang w:val="en-US"/>
        </w:rPr>
        <w:t xml:space="preserve">basics of </w:t>
      </w:r>
      <w:r w:rsidR="00E45B7C">
        <w:rPr>
          <w:lang w:val="en-US"/>
        </w:rPr>
        <w:t xml:space="preserve">democracy, in the sense that the majority take the day. </w:t>
      </w:r>
    </w:p>
    <w:p w:rsidR="006F722B" w:rsidRPr="006F722B" w:rsidRDefault="00410E59" w:rsidP="0004772E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For the approach, </w:t>
      </w:r>
      <w:r w:rsidR="00040787">
        <w:rPr>
          <w:lang w:val="en-US"/>
        </w:rPr>
        <w:t xml:space="preserve">as long as the </w:t>
      </w:r>
      <w:r w:rsidR="0004772E">
        <w:rPr>
          <w:lang w:val="en-US"/>
        </w:rPr>
        <w:t>majorities benefit</w:t>
      </w:r>
      <w:r w:rsidR="008132D8">
        <w:rPr>
          <w:lang w:val="en-US"/>
        </w:rPr>
        <w:t xml:space="preserve"> or are happy with the action, it is deemed </w:t>
      </w:r>
      <w:r w:rsidR="009F0DE9">
        <w:rPr>
          <w:lang w:val="en-US"/>
        </w:rPr>
        <w:t xml:space="preserve">morally right, </w:t>
      </w:r>
      <w:r w:rsidR="00425670">
        <w:rPr>
          <w:lang w:val="en-US"/>
        </w:rPr>
        <w:t>regardless of what other moral theories think about the action</w:t>
      </w:r>
      <w:r w:rsidR="00443028">
        <w:rPr>
          <w:lang w:val="en-US"/>
        </w:rPr>
        <w:t xml:space="preserve"> (</w:t>
      </w:r>
      <w:r w:rsidR="00443028" w:rsidRPr="00A31CA5">
        <w:t>Usher,</w:t>
      </w:r>
      <w:r w:rsidR="00443028">
        <w:t xml:space="preserve"> 2016</w:t>
      </w:r>
      <w:r w:rsidR="00443028">
        <w:rPr>
          <w:lang w:val="en-US"/>
        </w:rPr>
        <w:t>)</w:t>
      </w:r>
      <w:r w:rsidR="00425670">
        <w:rPr>
          <w:lang w:val="en-US"/>
        </w:rPr>
        <w:t xml:space="preserve">. </w:t>
      </w:r>
      <w:r w:rsidR="007A7F94">
        <w:rPr>
          <w:lang w:val="en-US"/>
        </w:rPr>
        <w:t xml:space="preserve">For instance, </w:t>
      </w:r>
      <w:r w:rsidR="001652B3">
        <w:rPr>
          <w:lang w:val="en-US"/>
        </w:rPr>
        <w:t xml:space="preserve">if robbers </w:t>
      </w:r>
      <w:r w:rsidR="00DF6735">
        <w:rPr>
          <w:lang w:val="en-US"/>
        </w:rPr>
        <w:t xml:space="preserve">steal money from a bank </w:t>
      </w:r>
      <w:r w:rsidR="00DF2E58">
        <w:rPr>
          <w:lang w:val="en-US"/>
        </w:rPr>
        <w:t xml:space="preserve">and use the money to help </w:t>
      </w:r>
      <w:r w:rsidR="00AC3005">
        <w:rPr>
          <w:lang w:val="en-US"/>
        </w:rPr>
        <w:t xml:space="preserve">a significant number of </w:t>
      </w:r>
      <w:r w:rsidR="00642042">
        <w:rPr>
          <w:lang w:val="en-US"/>
        </w:rPr>
        <w:t xml:space="preserve">socially </w:t>
      </w:r>
      <w:r w:rsidR="00344617">
        <w:rPr>
          <w:lang w:val="en-US"/>
        </w:rPr>
        <w:t xml:space="preserve">disadvantaged individuals, then the </w:t>
      </w:r>
      <w:r w:rsidR="00FB08F9">
        <w:rPr>
          <w:lang w:val="en-US"/>
        </w:rPr>
        <w:t xml:space="preserve">action is considered to be morally upright. </w:t>
      </w:r>
      <w:r w:rsidR="006F364B">
        <w:rPr>
          <w:lang w:val="en-US"/>
        </w:rPr>
        <w:t xml:space="preserve">Furthermore, the theory </w:t>
      </w:r>
      <w:r w:rsidR="00CE285D">
        <w:rPr>
          <w:lang w:val="en-US"/>
        </w:rPr>
        <w:t xml:space="preserve">is praised for gauging actions based on </w:t>
      </w:r>
      <w:r w:rsidR="00572D0F">
        <w:rPr>
          <w:lang w:val="en-US"/>
        </w:rPr>
        <w:t xml:space="preserve">set objectives based </w:t>
      </w:r>
      <w:r w:rsidR="004C708F">
        <w:rPr>
          <w:lang w:val="en-US"/>
        </w:rPr>
        <w:t>on the results of these actions</w:t>
      </w:r>
      <w:r w:rsidR="00443028">
        <w:rPr>
          <w:lang w:val="en-US"/>
        </w:rPr>
        <w:t xml:space="preserve"> (</w:t>
      </w:r>
      <w:r w:rsidR="00443028" w:rsidRPr="000D1477">
        <w:t>Abumere,</w:t>
      </w:r>
      <w:r w:rsidR="00443028">
        <w:t xml:space="preserve"> 2019)</w:t>
      </w:r>
      <w:r w:rsidR="004C708F">
        <w:rPr>
          <w:lang w:val="en-US"/>
        </w:rPr>
        <w:t xml:space="preserve">. </w:t>
      </w:r>
      <w:r w:rsidR="00C327FB">
        <w:rPr>
          <w:lang w:val="en-US"/>
        </w:rPr>
        <w:t xml:space="preserve">Therefore, it means that our actions' positive and negative aspects are measurable or quantifiable, and these quantities form the basis for </w:t>
      </w:r>
      <w:r w:rsidR="002B3638">
        <w:rPr>
          <w:lang w:val="en-US"/>
        </w:rPr>
        <w:t xml:space="preserve">deciding whether </w:t>
      </w:r>
      <w:r w:rsidR="00985D30">
        <w:rPr>
          <w:lang w:val="en-US"/>
        </w:rPr>
        <w:t xml:space="preserve">these actions are morally upright or wrong. </w:t>
      </w:r>
      <w:r w:rsidR="00C31656">
        <w:rPr>
          <w:lang w:val="en-US"/>
        </w:rPr>
        <w:t xml:space="preserve">Finally, </w:t>
      </w:r>
      <w:r w:rsidR="00865FFC">
        <w:rPr>
          <w:lang w:val="en-US"/>
        </w:rPr>
        <w:t xml:space="preserve">the utilitarian approach, </w:t>
      </w:r>
      <w:r w:rsidR="00975FF1">
        <w:rPr>
          <w:lang w:val="en-US"/>
        </w:rPr>
        <w:t xml:space="preserve">which focuses on increasing happiness and reducing harm, is universal, meaning that it can be applied to </w:t>
      </w:r>
      <w:r w:rsidR="00DC774D">
        <w:rPr>
          <w:lang w:val="en-US"/>
        </w:rPr>
        <w:t xml:space="preserve">various cultures. </w:t>
      </w:r>
      <w:r w:rsidR="00F96EDE">
        <w:rPr>
          <w:lang w:val="en-US"/>
        </w:rPr>
        <w:t>The</w:t>
      </w:r>
      <w:r w:rsidR="00FB1733">
        <w:rPr>
          <w:lang w:val="en-US"/>
        </w:rPr>
        <w:t>refore, the</w:t>
      </w:r>
      <w:r w:rsidR="00F96EDE">
        <w:rPr>
          <w:lang w:val="en-US"/>
        </w:rPr>
        <w:t xml:space="preserve"> concept of utilitarianism </w:t>
      </w:r>
      <w:r w:rsidR="00FB1733">
        <w:rPr>
          <w:lang w:val="en-US"/>
        </w:rPr>
        <w:t xml:space="preserve">can be </w:t>
      </w:r>
      <w:r w:rsidR="00CC255B">
        <w:rPr>
          <w:lang w:val="en-US"/>
        </w:rPr>
        <w:t xml:space="preserve">adopted </w:t>
      </w:r>
      <w:r w:rsidR="00632A6C">
        <w:rPr>
          <w:lang w:val="en-US"/>
        </w:rPr>
        <w:t xml:space="preserve">in any setting and any </w:t>
      </w:r>
      <w:r w:rsidR="00CE1A56">
        <w:rPr>
          <w:lang w:val="en-US"/>
        </w:rPr>
        <w:t xml:space="preserve">situation regardless of the geographic location </w:t>
      </w:r>
      <w:r w:rsidR="004D536E">
        <w:rPr>
          <w:lang w:val="en-US"/>
        </w:rPr>
        <w:t>or cultural diversity</w:t>
      </w:r>
      <w:r w:rsidR="00A31CA5">
        <w:rPr>
          <w:lang w:val="en-US"/>
        </w:rPr>
        <w:t xml:space="preserve"> </w:t>
      </w:r>
      <w:r w:rsidR="004D536E">
        <w:rPr>
          <w:lang w:val="en-US"/>
        </w:rPr>
        <w:t>(</w:t>
      </w:r>
      <w:r w:rsidR="00A31CA5" w:rsidRPr="00A31CA5">
        <w:t>Usher,</w:t>
      </w:r>
      <w:r w:rsidR="00A31CA5">
        <w:t xml:space="preserve"> 2016</w:t>
      </w:r>
      <w:r w:rsidR="004D536E">
        <w:rPr>
          <w:lang w:val="en-US"/>
        </w:rPr>
        <w:t xml:space="preserve">). </w:t>
      </w:r>
    </w:p>
    <w:p w:rsidR="00025F8E" w:rsidRDefault="00410E59" w:rsidP="0004772E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The Negatives of </w:t>
      </w:r>
      <w:r w:rsidRPr="00025F8E">
        <w:rPr>
          <w:b/>
          <w:bCs/>
          <w:lang w:val="en-US"/>
        </w:rPr>
        <w:t>the Utilitarian Approach</w:t>
      </w:r>
    </w:p>
    <w:p w:rsidR="003A17C2" w:rsidRDefault="00410E59" w:rsidP="0004772E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Alternatively, </w:t>
      </w:r>
      <w:r w:rsidR="00E17B70">
        <w:rPr>
          <w:lang w:val="en-US"/>
        </w:rPr>
        <w:t xml:space="preserve">present-day </w:t>
      </w:r>
      <w:r>
        <w:rPr>
          <w:lang w:val="en-US"/>
        </w:rPr>
        <w:t xml:space="preserve">scholars continue to debate over the </w:t>
      </w:r>
      <w:r w:rsidR="00AB41CF">
        <w:rPr>
          <w:lang w:val="en-US"/>
        </w:rPr>
        <w:t xml:space="preserve">effectiveness of </w:t>
      </w:r>
      <w:r w:rsidR="00543ECC">
        <w:rPr>
          <w:lang w:val="en-US"/>
        </w:rPr>
        <w:t xml:space="preserve">utilitarianism concepts, </w:t>
      </w:r>
      <w:r w:rsidR="00F51364">
        <w:rPr>
          <w:lang w:val="en-US"/>
        </w:rPr>
        <w:t xml:space="preserve">a majority of them identifying various weaknesses of the </w:t>
      </w:r>
      <w:r w:rsidR="00B073AC">
        <w:rPr>
          <w:lang w:val="en-US"/>
        </w:rPr>
        <w:t>approach to moral evaluation.</w:t>
      </w:r>
      <w:r w:rsidR="00A76F48">
        <w:rPr>
          <w:lang w:val="en-US"/>
        </w:rPr>
        <w:t xml:space="preserve"> One of the </w:t>
      </w:r>
      <w:r w:rsidR="00AA0E5B">
        <w:rPr>
          <w:lang w:val="en-US"/>
        </w:rPr>
        <w:t>most significant shortcomings of th</w:t>
      </w:r>
      <w:r w:rsidR="00A81ED4">
        <w:rPr>
          <w:lang w:val="en-US"/>
        </w:rPr>
        <w:t xml:space="preserve">is approach is that the intrinsic worth of human interactions and decision-making cannot be </w:t>
      </w:r>
      <w:r w:rsidR="002A2801">
        <w:rPr>
          <w:lang w:val="en-US"/>
        </w:rPr>
        <w:t xml:space="preserve">founded solely on </w:t>
      </w:r>
      <w:r w:rsidR="00582DEB">
        <w:rPr>
          <w:lang w:val="en-US"/>
        </w:rPr>
        <w:t>the virtue of happiness</w:t>
      </w:r>
      <w:r w:rsidR="009230A4">
        <w:rPr>
          <w:lang w:val="en-US"/>
        </w:rPr>
        <w:t xml:space="preserve"> (</w:t>
      </w:r>
      <w:r w:rsidR="009230A4" w:rsidRPr="00A31CA5">
        <w:t>Usher,</w:t>
      </w:r>
      <w:r w:rsidR="009230A4">
        <w:t xml:space="preserve"> 2016</w:t>
      </w:r>
      <w:r w:rsidR="009230A4">
        <w:rPr>
          <w:lang w:val="en-US"/>
        </w:rPr>
        <w:t>)</w:t>
      </w:r>
      <w:r w:rsidR="00582DEB">
        <w:rPr>
          <w:lang w:val="en-US"/>
        </w:rPr>
        <w:t>.</w:t>
      </w:r>
      <w:r w:rsidR="00461147">
        <w:rPr>
          <w:lang w:val="en-US"/>
        </w:rPr>
        <w:t xml:space="preserve"> </w:t>
      </w:r>
      <w:r w:rsidR="008E318F">
        <w:rPr>
          <w:lang w:val="en-US"/>
        </w:rPr>
        <w:t>The ethical</w:t>
      </w:r>
      <w:r w:rsidR="004F043A">
        <w:rPr>
          <w:lang w:val="en-US"/>
        </w:rPr>
        <w:t>ity of an actio</w:t>
      </w:r>
      <w:r w:rsidR="00EE3336">
        <w:rPr>
          <w:lang w:val="en-US"/>
        </w:rPr>
        <w:t xml:space="preserve">n should consider additional intrinsic </w:t>
      </w:r>
      <w:r w:rsidR="00C91F05">
        <w:rPr>
          <w:lang w:val="en-US"/>
        </w:rPr>
        <w:t xml:space="preserve">virtues like love, </w:t>
      </w:r>
      <w:r w:rsidR="00BD4DB5">
        <w:rPr>
          <w:lang w:val="en-US"/>
        </w:rPr>
        <w:t xml:space="preserve">the quality of life, and freedom, </w:t>
      </w:r>
      <w:r w:rsidR="00E00154">
        <w:rPr>
          <w:lang w:val="en-US"/>
        </w:rPr>
        <w:t xml:space="preserve">which </w:t>
      </w:r>
      <w:r w:rsidR="001F4B2D">
        <w:rPr>
          <w:lang w:val="en-US"/>
        </w:rPr>
        <w:t xml:space="preserve">are also used to characterize </w:t>
      </w:r>
      <w:r w:rsidR="00FB306B">
        <w:rPr>
          <w:lang w:val="en-US"/>
        </w:rPr>
        <w:t xml:space="preserve">human interactions. </w:t>
      </w:r>
      <w:r w:rsidR="002D4C50">
        <w:rPr>
          <w:lang w:val="en-US"/>
        </w:rPr>
        <w:t xml:space="preserve">The approach disregards additional features like motivation and goodwill, significantly </w:t>
      </w:r>
      <w:r w:rsidR="00D5530A">
        <w:rPr>
          <w:lang w:val="en-US"/>
        </w:rPr>
        <w:t xml:space="preserve">contributing to achieving </w:t>
      </w:r>
      <w:r w:rsidR="00754DB4">
        <w:rPr>
          <w:lang w:val="en-US"/>
        </w:rPr>
        <w:t>happiness for</w:t>
      </w:r>
      <w:r w:rsidR="00DB68A5">
        <w:rPr>
          <w:lang w:val="en-US"/>
        </w:rPr>
        <w:t xml:space="preserve"> the </w:t>
      </w:r>
      <w:r w:rsidR="003A0E21">
        <w:rPr>
          <w:lang w:val="en-US"/>
        </w:rPr>
        <w:t>general population</w:t>
      </w:r>
      <w:r w:rsidR="00072507">
        <w:rPr>
          <w:lang w:val="en-US"/>
        </w:rPr>
        <w:t>.</w:t>
      </w:r>
      <w:r w:rsidR="00DB68A5">
        <w:rPr>
          <w:lang w:val="en-US"/>
        </w:rPr>
        <w:t xml:space="preserve"> </w:t>
      </w:r>
      <w:r w:rsidR="00186B00">
        <w:rPr>
          <w:lang w:val="en-US"/>
        </w:rPr>
        <w:lastRenderedPageBreak/>
        <w:t xml:space="preserve">Furthermore, the approach has been </w:t>
      </w:r>
      <w:r w:rsidR="005C0441">
        <w:rPr>
          <w:lang w:val="en-US"/>
        </w:rPr>
        <w:t xml:space="preserve">discredited based on the unpredictability of </w:t>
      </w:r>
      <w:r w:rsidR="009A1CA7">
        <w:rPr>
          <w:lang w:val="en-US"/>
        </w:rPr>
        <w:t>the results of common human actions</w:t>
      </w:r>
      <w:r w:rsidR="009230A4">
        <w:rPr>
          <w:lang w:val="en-US"/>
        </w:rPr>
        <w:t xml:space="preserve"> (</w:t>
      </w:r>
      <w:r w:rsidR="009230A4" w:rsidRPr="009230A4">
        <w:t>Hennig &amp; Hütter,</w:t>
      </w:r>
      <w:r w:rsidR="009230A4">
        <w:t xml:space="preserve"> 2020</w:t>
      </w:r>
      <w:r w:rsidR="009230A4">
        <w:rPr>
          <w:lang w:val="en-US"/>
        </w:rPr>
        <w:t>)</w:t>
      </w:r>
      <w:r w:rsidR="009A1CA7">
        <w:rPr>
          <w:lang w:val="en-US"/>
        </w:rPr>
        <w:t xml:space="preserve">. </w:t>
      </w:r>
      <w:r w:rsidR="002B008A">
        <w:rPr>
          <w:lang w:val="en-US"/>
        </w:rPr>
        <w:t xml:space="preserve">In the real world, it is challenging, if not practically impossible, to predict the </w:t>
      </w:r>
      <w:r w:rsidR="000A2A63">
        <w:rPr>
          <w:lang w:val="en-US"/>
        </w:rPr>
        <w:t xml:space="preserve">consequences of </w:t>
      </w:r>
      <w:r w:rsidR="00441331">
        <w:rPr>
          <w:lang w:val="en-US"/>
        </w:rPr>
        <w:t xml:space="preserve">an action. </w:t>
      </w:r>
      <w:r w:rsidR="006473FC">
        <w:rPr>
          <w:lang w:val="en-US"/>
        </w:rPr>
        <w:t xml:space="preserve">Therefore, individuals may </w:t>
      </w:r>
      <w:r w:rsidR="00060D2B">
        <w:rPr>
          <w:lang w:val="en-US"/>
        </w:rPr>
        <w:t xml:space="preserve">praise an action </w:t>
      </w:r>
      <w:r w:rsidR="00B113A4">
        <w:rPr>
          <w:lang w:val="en-US"/>
        </w:rPr>
        <w:t xml:space="preserve">thinking its results will </w:t>
      </w:r>
      <w:r w:rsidR="00E441BA">
        <w:rPr>
          <w:lang w:val="en-US"/>
        </w:rPr>
        <w:t xml:space="preserve">produce positive results </w:t>
      </w:r>
      <w:r w:rsidR="00805390">
        <w:rPr>
          <w:lang w:val="en-US"/>
        </w:rPr>
        <w:t>only for the results to be the opposite of what is expected</w:t>
      </w:r>
      <w:r w:rsidR="009230A4">
        <w:rPr>
          <w:lang w:val="en-US"/>
        </w:rPr>
        <w:t xml:space="preserve"> (</w:t>
      </w:r>
      <w:r w:rsidR="009230A4" w:rsidRPr="009230A4">
        <w:t>Hennig &amp; Hütter,</w:t>
      </w:r>
      <w:r w:rsidR="009230A4">
        <w:t xml:space="preserve"> 2020</w:t>
      </w:r>
      <w:r w:rsidR="009230A4">
        <w:rPr>
          <w:lang w:val="en-US"/>
        </w:rPr>
        <w:t>)</w:t>
      </w:r>
      <w:r w:rsidR="00805390">
        <w:rPr>
          <w:lang w:val="en-US"/>
        </w:rPr>
        <w:t xml:space="preserve">. </w:t>
      </w:r>
    </w:p>
    <w:p w:rsidR="00BF0217" w:rsidRPr="003A17C2" w:rsidRDefault="00410E59" w:rsidP="0004772E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Furthermore, </w:t>
      </w:r>
      <w:r w:rsidR="0027620E">
        <w:rPr>
          <w:lang w:val="en-US"/>
        </w:rPr>
        <w:t xml:space="preserve">the virtues that </w:t>
      </w:r>
      <w:r w:rsidR="002C1211">
        <w:rPr>
          <w:lang w:val="en-US"/>
        </w:rPr>
        <w:t xml:space="preserve">utilitarianism is founded on are </w:t>
      </w:r>
      <w:r w:rsidR="009C6C18">
        <w:rPr>
          <w:lang w:val="en-US"/>
        </w:rPr>
        <w:t>generally imme</w:t>
      </w:r>
      <w:r w:rsidR="00F20485">
        <w:rPr>
          <w:lang w:val="en-US"/>
        </w:rPr>
        <w:t>a</w:t>
      </w:r>
      <w:r w:rsidR="009C6C18">
        <w:rPr>
          <w:lang w:val="en-US"/>
        </w:rPr>
        <w:t xml:space="preserve">surable. </w:t>
      </w:r>
      <w:r w:rsidR="002B49D8">
        <w:rPr>
          <w:lang w:val="en-US"/>
        </w:rPr>
        <w:t xml:space="preserve">It isn't easy to </w:t>
      </w:r>
      <w:r w:rsidR="00AA7950">
        <w:rPr>
          <w:lang w:val="en-US"/>
        </w:rPr>
        <w:t xml:space="preserve">measure the amount of happiness that </w:t>
      </w:r>
      <w:r w:rsidR="00B25AA7">
        <w:rPr>
          <w:lang w:val="en-US"/>
        </w:rPr>
        <w:t xml:space="preserve">individuals experience </w:t>
      </w:r>
      <w:r w:rsidR="006F5CB4">
        <w:rPr>
          <w:lang w:val="en-US"/>
        </w:rPr>
        <w:t xml:space="preserve">or compare the </w:t>
      </w:r>
      <w:r w:rsidR="00CD0BF0">
        <w:rPr>
          <w:lang w:val="en-US"/>
        </w:rPr>
        <w:t xml:space="preserve">happiness obtained from </w:t>
      </w:r>
      <w:r w:rsidR="008B4B1B">
        <w:rPr>
          <w:lang w:val="en-US"/>
        </w:rPr>
        <w:t xml:space="preserve">one action compared to that </w:t>
      </w:r>
      <w:r w:rsidR="007F705C">
        <w:rPr>
          <w:lang w:val="en-US"/>
        </w:rPr>
        <w:t>obtained another activity</w:t>
      </w:r>
      <w:r w:rsidR="009230A4">
        <w:rPr>
          <w:lang w:val="en-US"/>
        </w:rPr>
        <w:t xml:space="preserve"> </w:t>
      </w:r>
      <w:r w:rsidR="007F705C">
        <w:rPr>
          <w:lang w:val="en-US"/>
        </w:rPr>
        <w:t>(</w:t>
      </w:r>
      <w:r w:rsidR="009230A4" w:rsidRPr="009230A4">
        <w:t>Hennig &amp; Hütter,</w:t>
      </w:r>
      <w:r w:rsidR="009230A4">
        <w:t xml:space="preserve"> 2020</w:t>
      </w:r>
      <w:r w:rsidR="007F705C">
        <w:rPr>
          <w:lang w:val="en-US"/>
        </w:rPr>
        <w:t xml:space="preserve">). </w:t>
      </w:r>
      <w:r w:rsidR="00B34CC1">
        <w:rPr>
          <w:lang w:val="en-US"/>
        </w:rPr>
        <w:t xml:space="preserve">Therefore, </w:t>
      </w:r>
      <w:r w:rsidR="009D46D9">
        <w:rPr>
          <w:lang w:val="en-US"/>
        </w:rPr>
        <w:t xml:space="preserve">it means that </w:t>
      </w:r>
      <w:r w:rsidR="00852C74">
        <w:rPr>
          <w:lang w:val="en-US"/>
        </w:rPr>
        <w:t xml:space="preserve">the concept has no standard </w:t>
      </w:r>
      <w:r w:rsidR="00335911">
        <w:rPr>
          <w:lang w:val="en-US"/>
        </w:rPr>
        <w:t xml:space="preserve">measure for </w:t>
      </w:r>
      <w:r w:rsidR="00535546">
        <w:rPr>
          <w:lang w:val="en-US"/>
        </w:rPr>
        <w:t>the virtues</w:t>
      </w:r>
      <w:r w:rsidR="002C023F">
        <w:rPr>
          <w:lang w:val="en-US"/>
        </w:rPr>
        <w:t xml:space="preserve"> on which</w:t>
      </w:r>
      <w:r w:rsidR="00535546">
        <w:rPr>
          <w:lang w:val="en-US"/>
        </w:rPr>
        <w:t xml:space="preserve"> the </w:t>
      </w:r>
      <w:r w:rsidR="0091554C">
        <w:rPr>
          <w:lang w:val="en-US"/>
        </w:rPr>
        <w:t xml:space="preserve">concept is founded. </w:t>
      </w:r>
      <w:r w:rsidR="00CC7031">
        <w:rPr>
          <w:lang w:val="en-US"/>
        </w:rPr>
        <w:t xml:space="preserve">Finally, </w:t>
      </w:r>
      <w:r w:rsidR="00DB477D">
        <w:rPr>
          <w:lang w:val="en-US"/>
        </w:rPr>
        <w:t>the belief that the majority is always right</w:t>
      </w:r>
      <w:r w:rsidR="00CA5490">
        <w:rPr>
          <w:lang w:val="en-US"/>
        </w:rPr>
        <w:t xml:space="preserve">, which </w:t>
      </w:r>
      <w:r w:rsidR="005211EE">
        <w:rPr>
          <w:lang w:val="en-US"/>
        </w:rPr>
        <w:t xml:space="preserve">forms the foundation of the </w:t>
      </w:r>
      <w:r w:rsidR="00E04FBA">
        <w:rPr>
          <w:lang w:val="en-US"/>
        </w:rPr>
        <w:t xml:space="preserve">concept, is </w:t>
      </w:r>
      <w:r w:rsidR="00AB6827">
        <w:rPr>
          <w:lang w:val="en-US"/>
        </w:rPr>
        <w:t xml:space="preserve">considered to be highly misguided. </w:t>
      </w:r>
      <w:r w:rsidR="00D44BE1">
        <w:rPr>
          <w:lang w:val="en-US"/>
        </w:rPr>
        <w:t xml:space="preserve">In most instances, the minority's rights </w:t>
      </w:r>
      <w:r w:rsidR="00451C2E">
        <w:rPr>
          <w:lang w:val="en-US"/>
        </w:rPr>
        <w:t xml:space="preserve">are violated </w:t>
      </w:r>
      <w:r w:rsidR="00BB6C46">
        <w:rPr>
          <w:lang w:val="en-US"/>
        </w:rPr>
        <w:t xml:space="preserve">to fulfill the </w:t>
      </w:r>
      <w:r w:rsidR="00F76432">
        <w:rPr>
          <w:lang w:val="en-US"/>
        </w:rPr>
        <w:t xml:space="preserve">requirements of the </w:t>
      </w:r>
      <w:r w:rsidR="00671E04">
        <w:rPr>
          <w:lang w:val="en-US"/>
        </w:rPr>
        <w:t>approach to moral evaluation</w:t>
      </w:r>
      <w:r w:rsidR="009230A4">
        <w:rPr>
          <w:lang w:val="en-US"/>
        </w:rPr>
        <w:t xml:space="preserve"> (</w:t>
      </w:r>
      <w:r w:rsidR="009230A4" w:rsidRPr="00A31CA5">
        <w:t>Usher,</w:t>
      </w:r>
      <w:r w:rsidR="009230A4">
        <w:t xml:space="preserve"> 2016</w:t>
      </w:r>
      <w:r w:rsidR="009230A4">
        <w:rPr>
          <w:lang w:val="en-US"/>
        </w:rPr>
        <w:t>)</w:t>
      </w:r>
      <w:r w:rsidR="00671E04">
        <w:rPr>
          <w:lang w:val="en-US"/>
        </w:rPr>
        <w:t xml:space="preserve">. </w:t>
      </w:r>
      <w:r w:rsidR="00A400EC">
        <w:rPr>
          <w:lang w:val="en-US"/>
        </w:rPr>
        <w:t xml:space="preserve">For example, </w:t>
      </w:r>
      <w:r w:rsidR="00AB74B1">
        <w:rPr>
          <w:lang w:val="en-US"/>
        </w:rPr>
        <w:t>during</w:t>
      </w:r>
      <w:r w:rsidR="00E102DE">
        <w:rPr>
          <w:lang w:val="en-US"/>
        </w:rPr>
        <w:t xml:space="preserve"> </w:t>
      </w:r>
      <w:r w:rsidR="00791573">
        <w:rPr>
          <w:lang w:val="en-US"/>
        </w:rPr>
        <w:t xml:space="preserve">the </w:t>
      </w:r>
      <w:r w:rsidR="0036573B">
        <w:rPr>
          <w:lang w:val="en-US"/>
        </w:rPr>
        <w:t xml:space="preserve">holocaust witnessed during </w:t>
      </w:r>
      <w:r w:rsidR="00791573">
        <w:rPr>
          <w:lang w:val="en-US"/>
        </w:rPr>
        <w:t xml:space="preserve">World War </w:t>
      </w:r>
      <w:r w:rsidR="00E102DE">
        <w:rPr>
          <w:lang w:val="en-US"/>
        </w:rPr>
        <w:t>II, the Jews, who were the minority, were massacred by the Nazis</w:t>
      </w:r>
      <w:r w:rsidR="00742648">
        <w:rPr>
          <w:lang w:val="en-US"/>
        </w:rPr>
        <w:t>, the majority group.</w:t>
      </w:r>
    </w:p>
    <w:p w:rsidR="00025F8E" w:rsidRDefault="00410E59" w:rsidP="0004772E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Conclusion</w:t>
      </w:r>
    </w:p>
    <w:p w:rsidR="00025F8E" w:rsidRPr="00025F8E" w:rsidRDefault="0004772E" w:rsidP="0004772E">
      <w:pPr>
        <w:spacing w:after="0"/>
        <w:ind w:firstLine="720"/>
        <w:jc w:val="both"/>
      </w:pPr>
      <w:r>
        <w:t>All in all, it is apparent that t</w:t>
      </w:r>
      <w:r w:rsidR="00410E59">
        <w:t>he utilitarian approach to moral evaluation is founded on the Act and Rule approaches</w:t>
      </w:r>
      <w:r w:rsidR="009F4E30">
        <w:t xml:space="preserve">, where the morality </w:t>
      </w:r>
      <w:r w:rsidR="003400A0">
        <w:t>of actions is founded on the effects of individual actions and the type of action</w:t>
      </w:r>
      <w:r w:rsidR="007C015D">
        <w:t xml:space="preserve"> </w:t>
      </w:r>
      <w:r w:rsidR="003400A0">
        <w:t>(</w:t>
      </w:r>
      <w:r w:rsidR="007C015D" w:rsidRPr="003160DD">
        <w:t>Fieser &amp; Dowden,</w:t>
      </w:r>
      <w:r w:rsidR="007C015D">
        <w:t xml:space="preserve"> 2016</w:t>
      </w:r>
      <w:r w:rsidR="003400A0">
        <w:t xml:space="preserve">). </w:t>
      </w:r>
      <w:r w:rsidR="00754CD0">
        <w:t xml:space="preserve">From a personal perspective, </w:t>
      </w:r>
      <w:r w:rsidR="00D3196A">
        <w:t xml:space="preserve">the utilitarianism </w:t>
      </w:r>
      <w:r w:rsidR="00A10D18">
        <w:t xml:space="preserve">concept </w:t>
      </w:r>
      <w:r w:rsidR="005B6674">
        <w:t xml:space="preserve">overlooks numerous </w:t>
      </w:r>
      <w:r w:rsidR="001456CF">
        <w:t xml:space="preserve">essential factors in </w:t>
      </w:r>
      <w:r w:rsidR="007E5591">
        <w:t xml:space="preserve">conducting a moral evaluation. </w:t>
      </w:r>
      <w:r w:rsidR="00453AAE">
        <w:t xml:space="preserve">Additionally, </w:t>
      </w:r>
      <w:r w:rsidR="00BB21AB">
        <w:t xml:space="preserve">the numerous shortcomings and weaknesses of the </w:t>
      </w:r>
      <w:r w:rsidR="001408DE">
        <w:t xml:space="preserve">approach make it </w:t>
      </w:r>
      <w:r w:rsidR="007E185A">
        <w:t xml:space="preserve">highly </w:t>
      </w:r>
      <w:r w:rsidR="00B11A21">
        <w:t>ineffective, especially in the contemporary world</w:t>
      </w:r>
      <w:r w:rsidR="003101F8">
        <w:t xml:space="preserve"> (</w:t>
      </w:r>
      <w:r w:rsidR="003101F8" w:rsidRPr="000D1477">
        <w:t>Abumere,</w:t>
      </w:r>
      <w:r w:rsidR="003101F8">
        <w:t xml:space="preserve"> 2019)</w:t>
      </w:r>
      <w:r w:rsidR="000435F3">
        <w:t xml:space="preserve">. Therefore, </w:t>
      </w:r>
      <w:r w:rsidR="0070510A">
        <w:t xml:space="preserve">I believe it is not an effective approach to </w:t>
      </w:r>
      <w:r w:rsidR="009C0B68">
        <w:t xml:space="preserve">adopt. Where adopted, then </w:t>
      </w:r>
      <w:r w:rsidR="00F461F7">
        <w:t xml:space="preserve">it should be complemented with </w:t>
      </w:r>
      <w:r w:rsidR="005D398C">
        <w:t xml:space="preserve">other </w:t>
      </w:r>
      <w:r w:rsidR="001353E9">
        <w:t xml:space="preserve">approaches such as </w:t>
      </w:r>
      <w:r w:rsidR="001353E9" w:rsidRPr="001353E9">
        <w:t>deontology</w:t>
      </w:r>
      <w:r w:rsidR="001353E9">
        <w:t xml:space="preserve"> that stresses the ethical duties and obligations </w:t>
      </w:r>
      <w:r w:rsidR="009E2A48">
        <w:t xml:space="preserve">of individuals in </w:t>
      </w:r>
      <w:r w:rsidR="003E103E">
        <w:t>ensuring morality</w:t>
      </w:r>
      <w:r w:rsidR="003101F8">
        <w:t xml:space="preserve"> (</w:t>
      </w:r>
      <w:r w:rsidR="003101F8" w:rsidRPr="000D1477">
        <w:t>Abumere,</w:t>
      </w:r>
      <w:r w:rsidR="003101F8">
        <w:t xml:space="preserve"> 2019)</w:t>
      </w:r>
      <w:r w:rsidR="003E103E">
        <w:t xml:space="preserve">. </w:t>
      </w:r>
    </w:p>
    <w:p w:rsidR="005E7FDE" w:rsidRDefault="005E7FDE" w:rsidP="0004772E">
      <w:pPr>
        <w:spacing w:after="0"/>
      </w:pPr>
      <w:r>
        <w:br w:type="page"/>
      </w:r>
    </w:p>
    <w:p w:rsidR="00C745DD" w:rsidRDefault="00410E59" w:rsidP="0004772E">
      <w:pPr>
        <w:spacing w:after="0"/>
        <w:jc w:val="center"/>
      </w:pPr>
      <w:r>
        <w:lastRenderedPageBreak/>
        <w:t>References</w:t>
      </w:r>
    </w:p>
    <w:p w:rsidR="00C745DD" w:rsidRDefault="00410E59" w:rsidP="0004772E">
      <w:pPr>
        <w:spacing w:after="0"/>
        <w:ind w:left="720" w:hanging="720"/>
        <w:jc w:val="both"/>
      </w:pPr>
      <w:r w:rsidRPr="000D1477">
        <w:t>Abumere, F. A. (2019). Utilitarianism. </w:t>
      </w:r>
      <w:r w:rsidRPr="000D1477">
        <w:rPr>
          <w:i/>
          <w:iCs/>
        </w:rPr>
        <w:t>Introduction to Philosophy: Ethics</w:t>
      </w:r>
      <w:r w:rsidRPr="000D1477">
        <w:t>.</w:t>
      </w:r>
    </w:p>
    <w:p w:rsidR="003160DD" w:rsidRDefault="00410E59" w:rsidP="0004772E">
      <w:pPr>
        <w:spacing w:after="0"/>
        <w:ind w:left="720" w:hanging="720"/>
        <w:jc w:val="both"/>
      </w:pPr>
      <w:r w:rsidRPr="003160DD">
        <w:t>Fieser, J., &amp; Dowden, B.</w:t>
      </w:r>
      <w:r>
        <w:t xml:space="preserve"> (Eds.)</w:t>
      </w:r>
      <w:r w:rsidRPr="003160DD">
        <w:t xml:space="preserve"> (2016). </w:t>
      </w:r>
      <w:r w:rsidRPr="003160DD">
        <w:rPr>
          <w:i/>
          <w:iCs/>
        </w:rPr>
        <w:t>Act and Rule Utilitarianism</w:t>
      </w:r>
      <w:r w:rsidRPr="003160DD">
        <w:t>. Internet Encyclopedia of Philosophy.</w:t>
      </w:r>
    </w:p>
    <w:p w:rsidR="009230A4" w:rsidRDefault="00410E59" w:rsidP="0004772E">
      <w:pPr>
        <w:spacing w:after="0"/>
        <w:ind w:left="720" w:hanging="720"/>
        <w:jc w:val="both"/>
      </w:pPr>
      <w:r w:rsidRPr="009230A4">
        <w:t>Hennig, M., &amp; Hütter, M. (2020). Revisiting the divide between deontology and utilitarianism in moral dilemma judgment: A multinomial modeling approach. </w:t>
      </w:r>
      <w:r w:rsidRPr="009230A4">
        <w:rPr>
          <w:i/>
          <w:iCs/>
        </w:rPr>
        <w:t>Journal of Personality and Social Psychology</w:t>
      </w:r>
      <w:r w:rsidRPr="009230A4">
        <w:t>, </w:t>
      </w:r>
      <w:r w:rsidRPr="009230A4">
        <w:rPr>
          <w:i/>
          <w:iCs/>
        </w:rPr>
        <w:t>118</w:t>
      </w:r>
      <w:r w:rsidRPr="009230A4">
        <w:t>(1), 22.</w:t>
      </w:r>
    </w:p>
    <w:p w:rsidR="00055455" w:rsidRDefault="00410E59" w:rsidP="0004772E">
      <w:pPr>
        <w:spacing w:after="0"/>
        <w:ind w:left="720" w:hanging="720"/>
        <w:jc w:val="both"/>
      </w:pPr>
      <w:r w:rsidRPr="00055455">
        <w:t xml:space="preserve">Santa Clara University. (, 2016). Calculating Consequences: The Utilitarian Approach to Ethics. Retrieved 22 September 2020, from </w:t>
      </w:r>
      <w:hyperlink r:id="rId7" w:history="1">
        <w:r w:rsidRPr="002C7476">
          <w:rPr>
            <w:rStyle w:val="Hyperlink"/>
          </w:rPr>
          <w:t>https://www.scu.edu/ethics/ethics-resources/ethical-decision-making/calculating-consequences-the-utilitarian-approach/</w:t>
        </w:r>
      </w:hyperlink>
      <w:r>
        <w:t xml:space="preserve"> </w:t>
      </w:r>
    </w:p>
    <w:p w:rsidR="00A31CA5" w:rsidRDefault="00410E59" w:rsidP="0004772E">
      <w:pPr>
        <w:spacing w:after="0"/>
        <w:ind w:left="720" w:hanging="720"/>
        <w:jc w:val="both"/>
      </w:pPr>
      <w:r w:rsidRPr="00A31CA5">
        <w:t>Usher, D. (2016). </w:t>
      </w:r>
      <w:r w:rsidRPr="00A31CA5">
        <w:rPr>
          <w:i/>
          <w:iCs/>
        </w:rPr>
        <w:t>A utilitarian measure of economic growth</w:t>
      </w:r>
      <w:r w:rsidRPr="00A31CA5">
        <w:t> (No. 1356). Queen's Economics Department Working Paper.</w:t>
      </w:r>
    </w:p>
    <w:p w:rsidR="00A31CA5" w:rsidRPr="00946153" w:rsidRDefault="00A31CA5" w:rsidP="0004772E">
      <w:pPr>
        <w:spacing w:after="0"/>
        <w:ind w:left="720" w:hanging="720"/>
        <w:jc w:val="both"/>
      </w:pPr>
    </w:p>
    <w:sectPr w:rsidR="00A31CA5" w:rsidRPr="00946153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9B9" w:rsidRDefault="00E579B9">
      <w:pPr>
        <w:spacing w:after="0" w:line="240" w:lineRule="auto"/>
      </w:pPr>
      <w:r>
        <w:separator/>
      </w:r>
    </w:p>
  </w:endnote>
  <w:endnote w:type="continuationSeparator" w:id="0">
    <w:p w:rsidR="00E579B9" w:rsidRDefault="00E57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9B9" w:rsidRDefault="00E579B9">
      <w:pPr>
        <w:spacing w:after="0" w:line="240" w:lineRule="auto"/>
      </w:pPr>
      <w:r>
        <w:separator/>
      </w:r>
    </w:p>
  </w:footnote>
  <w:footnote w:type="continuationSeparator" w:id="0">
    <w:p w:rsidR="00E579B9" w:rsidRDefault="00E57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2" w:name="_Hlk46831761" w:displacedByCustomXml="next"/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bookmarkEnd w:id="2" w:displacedByCustomXml="prev"/>
      <w:p w:rsidR="00D93540" w:rsidRDefault="00410E59" w:rsidP="00EB2AD2">
        <w:r w:rsidRPr="005373B6">
          <w:t>UTILITARIAN APPROACH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</w:t>
        </w:r>
        <w:r w:rsidR="00065D7D">
          <w:fldChar w:fldCharType="begin"/>
        </w:r>
        <w:r w:rsidR="00532362">
          <w:instrText xml:space="preserve"> PAGE   \* MERGEFORMAT </w:instrText>
        </w:r>
        <w:r w:rsidR="00065D7D">
          <w:fldChar w:fldCharType="separate"/>
        </w:r>
        <w:r w:rsidR="00C40E46">
          <w:rPr>
            <w:noProof/>
          </w:rPr>
          <w:t>4</w:t>
        </w:r>
        <w:r w:rsidR="00065D7D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410E59" w:rsidP="000C24B1">
    <w:r>
      <w:t>Running head:</w:t>
    </w:r>
    <w:r w:rsidR="0007681D">
      <w:t xml:space="preserve"> </w:t>
    </w:r>
    <w:r w:rsidR="005373B6" w:rsidRPr="005373B6">
      <w:t>UTILITARIAN APPROACH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FEE8A5FE">
      <w:start w:val="1"/>
      <w:numFmt w:val="decimal"/>
      <w:lvlText w:val="%1."/>
      <w:lvlJc w:val="left"/>
      <w:pPr>
        <w:ind w:left="720" w:hanging="360"/>
      </w:pPr>
    </w:lvl>
    <w:lvl w:ilvl="1" w:tplc="71961E24">
      <w:start w:val="1"/>
      <w:numFmt w:val="lowerLetter"/>
      <w:lvlText w:val="%2."/>
      <w:lvlJc w:val="left"/>
      <w:pPr>
        <w:ind w:left="1440" w:hanging="360"/>
      </w:pPr>
    </w:lvl>
    <w:lvl w:ilvl="2" w:tplc="BE8A2456">
      <w:start w:val="1"/>
      <w:numFmt w:val="lowerRoman"/>
      <w:lvlText w:val="%3."/>
      <w:lvlJc w:val="right"/>
      <w:pPr>
        <w:ind w:left="2160" w:hanging="180"/>
      </w:pPr>
    </w:lvl>
    <w:lvl w:ilvl="3" w:tplc="6DACE72C">
      <w:start w:val="1"/>
      <w:numFmt w:val="decimal"/>
      <w:lvlText w:val="%4."/>
      <w:lvlJc w:val="left"/>
      <w:pPr>
        <w:ind w:left="2880" w:hanging="360"/>
      </w:pPr>
    </w:lvl>
    <w:lvl w:ilvl="4" w:tplc="13C4BFB8">
      <w:start w:val="1"/>
      <w:numFmt w:val="lowerLetter"/>
      <w:lvlText w:val="%5."/>
      <w:lvlJc w:val="left"/>
      <w:pPr>
        <w:ind w:left="3600" w:hanging="360"/>
      </w:pPr>
    </w:lvl>
    <w:lvl w:ilvl="5" w:tplc="9CA272EC">
      <w:start w:val="1"/>
      <w:numFmt w:val="lowerRoman"/>
      <w:lvlText w:val="%6."/>
      <w:lvlJc w:val="right"/>
      <w:pPr>
        <w:ind w:left="4320" w:hanging="180"/>
      </w:pPr>
    </w:lvl>
    <w:lvl w:ilvl="6" w:tplc="62E68A10">
      <w:start w:val="1"/>
      <w:numFmt w:val="decimal"/>
      <w:lvlText w:val="%7."/>
      <w:lvlJc w:val="left"/>
      <w:pPr>
        <w:ind w:left="5040" w:hanging="360"/>
      </w:pPr>
    </w:lvl>
    <w:lvl w:ilvl="7" w:tplc="3268450E">
      <w:start w:val="1"/>
      <w:numFmt w:val="lowerLetter"/>
      <w:lvlText w:val="%8."/>
      <w:lvlJc w:val="left"/>
      <w:pPr>
        <w:ind w:left="5760" w:hanging="360"/>
      </w:pPr>
    </w:lvl>
    <w:lvl w:ilvl="8" w:tplc="B7B069D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C18EF6B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537ACD50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BF0090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9E98A4B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5E4D670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76E9656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33C783A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DCFAE7C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EE8F5EA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C7464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6F8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6AE2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807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E216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F0EC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EE9C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7EFA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66C5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C2441F34">
      <w:start w:val="1"/>
      <w:numFmt w:val="decimal"/>
      <w:lvlText w:val="%1."/>
      <w:lvlJc w:val="left"/>
      <w:pPr>
        <w:ind w:left="720" w:hanging="360"/>
      </w:pPr>
    </w:lvl>
    <w:lvl w:ilvl="1" w:tplc="818C3590" w:tentative="1">
      <w:start w:val="1"/>
      <w:numFmt w:val="lowerLetter"/>
      <w:lvlText w:val="%2."/>
      <w:lvlJc w:val="left"/>
      <w:pPr>
        <w:ind w:left="1440" w:hanging="360"/>
      </w:pPr>
    </w:lvl>
    <w:lvl w:ilvl="2" w:tplc="1D0CD030" w:tentative="1">
      <w:start w:val="1"/>
      <w:numFmt w:val="lowerRoman"/>
      <w:lvlText w:val="%3."/>
      <w:lvlJc w:val="right"/>
      <w:pPr>
        <w:ind w:left="2160" w:hanging="180"/>
      </w:pPr>
    </w:lvl>
    <w:lvl w:ilvl="3" w:tplc="3A4E4776" w:tentative="1">
      <w:start w:val="1"/>
      <w:numFmt w:val="decimal"/>
      <w:lvlText w:val="%4."/>
      <w:lvlJc w:val="left"/>
      <w:pPr>
        <w:ind w:left="2880" w:hanging="360"/>
      </w:pPr>
    </w:lvl>
    <w:lvl w:ilvl="4" w:tplc="DE5042DA" w:tentative="1">
      <w:start w:val="1"/>
      <w:numFmt w:val="lowerLetter"/>
      <w:lvlText w:val="%5."/>
      <w:lvlJc w:val="left"/>
      <w:pPr>
        <w:ind w:left="3600" w:hanging="360"/>
      </w:pPr>
    </w:lvl>
    <w:lvl w:ilvl="5" w:tplc="0220E02A" w:tentative="1">
      <w:start w:val="1"/>
      <w:numFmt w:val="lowerRoman"/>
      <w:lvlText w:val="%6."/>
      <w:lvlJc w:val="right"/>
      <w:pPr>
        <w:ind w:left="4320" w:hanging="180"/>
      </w:pPr>
    </w:lvl>
    <w:lvl w:ilvl="6" w:tplc="3578B056" w:tentative="1">
      <w:start w:val="1"/>
      <w:numFmt w:val="decimal"/>
      <w:lvlText w:val="%7."/>
      <w:lvlJc w:val="left"/>
      <w:pPr>
        <w:ind w:left="5040" w:hanging="360"/>
      </w:pPr>
    </w:lvl>
    <w:lvl w:ilvl="7" w:tplc="790AD0DE" w:tentative="1">
      <w:start w:val="1"/>
      <w:numFmt w:val="lowerLetter"/>
      <w:lvlText w:val="%8."/>
      <w:lvlJc w:val="left"/>
      <w:pPr>
        <w:ind w:left="5760" w:hanging="360"/>
      </w:pPr>
    </w:lvl>
    <w:lvl w:ilvl="8" w:tplc="70642E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84DC6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54E8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B461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AC2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84BB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C0A8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E49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FCCF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FC0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71FAE82C">
      <w:start w:val="1"/>
      <w:numFmt w:val="decimal"/>
      <w:lvlText w:val="%1."/>
      <w:lvlJc w:val="left"/>
      <w:pPr>
        <w:ind w:left="720" w:hanging="360"/>
      </w:pPr>
    </w:lvl>
    <w:lvl w:ilvl="1" w:tplc="6598CF74" w:tentative="1">
      <w:start w:val="1"/>
      <w:numFmt w:val="lowerLetter"/>
      <w:lvlText w:val="%2."/>
      <w:lvlJc w:val="left"/>
      <w:pPr>
        <w:ind w:left="1440" w:hanging="360"/>
      </w:pPr>
    </w:lvl>
    <w:lvl w:ilvl="2" w:tplc="4148EAD6" w:tentative="1">
      <w:start w:val="1"/>
      <w:numFmt w:val="lowerRoman"/>
      <w:lvlText w:val="%3."/>
      <w:lvlJc w:val="right"/>
      <w:pPr>
        <w:ind w:left="2160" w:hanging="180"/>
      </w:pPr>
    </w:lvl>
    <w:lvl w:ilvl="3" w:tplc="B7801A1A" w:tentative="1">
      <w:start w:val="1"/>
      <w:numFmt w:val="decimal"/>
      <w:lvlText w:val="%4."/>
      <w:lvlJc w:val="left"/>
      <w:pPr>
        <w:ind w:left="2880" w:hanging="360"/>
      </w:pPr>
    </w:lvl>
    <w:lvl w:ilvl="4" w:tplc="BBB210CE" w:tentative="1">
      <w:start w:val="1"/>
      <w:numFmt w:val="lowerLetter"/>
      <w:lvlText w:val="%5."/>
      <w:lvlJc w:val="left"/>
      <w:pPr>
        <w:ind w:left="3600" w:hanging="360"/>
      </w:pPr>
    </w:lvl>
    <w:lvl w:ilvl="5" w:tplc="27540FA4" w:tentative="1">
      <w:start w:val="1"/>
      <w:numFmt w:val="lowerRoman"/>
      <w:lvlText w:val="%6."/>
      <w:lvlJc w:val="right"/>
      <w:pPr>
        <w:ind w:left="4320" w:hanging="180"/>
      </w:pPr>
    </w:lvl>
    <w:lvl w:ilvl="6" w:tplc="5E60DF22" w:tentative="1">
      <w:start w:val="1"/>
      <w:numFmt w:val="decimal"/>
      <w:lvlText w:val="%7."/>
      <w:lvlJc w:val="left"/>
      <w:pPr>
        <w:ind w:left="5040" w:hanging="360"/>
      </w:pPr>
    </w:lvl>
    <w:lvl w:ilvl="7" w:tplc="B4EC3F10" w:tentative="1">
      <w:start w:val="1"/>
      <w:numFmt w:val="lowerLetter"/>
      <w:lvlText w:val="%8."/>
      <w:lvlJc w:val="left"/>
      <w:pPr>
        <w:ind w:left="5760" w:hanging="360"/>
      </w:pPr>
    </w:lvl>
    <w:lvl w:ilvl="8" w:tplc="CCA209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E9F"/>
    <w:rsid w:val="00000DA3"/>
    <w:rsid w:val="000035BE"/>
    <w:rsid w:val="000041E2"/>
    <w:rsid w:val="00011A5E"/>
    <w:rsid w:val="000122CA"/>
    <w:rsid w:val="0001700C"/>
    <w:rsid w:val="00017466"/>
    <w:rsid w:val="00017BBE"/>
    <w:rsid w:val="00020291"/>
    <w:rsid w:val="000203BB"/>
    <w:rsid w:val="00020E32"/>
    <w:rsid w:val="00021523"/>
    <w:rsid w:val="000218B8"/>
    <w:rsid w:val="00025104"/>
    <w:rsid w:val="00025AA3"/>
    <w:rsid w:val="00025EF1"/>
    <w:rsid w:val="00025F8E"/>
    <w:rsid w:val="0002683F"/>
    <w:rsid w:val="00026B25"/>
    <w:rsid w:val="00030384"/>
    <w:rsid w:val="0003146C"/>
    <w:rsid w:val="000373EB"/>
    <w:rsid w:val="00037D48"/>
    <w:rsid w:val="00040787"/>
    <w:rsid w:val="000435F3"/>
    <w:rsid w:val="000459FD"/>
    <w:rsid w:val="000466B5"/>
    <w:rsid w:val="0004772E"/>
    <w:rsid w:val="00053C2D"/>
    <w:rsid w:val="00054ECD"/>
    <w:rsid w:val="00055032"/>
    <w:rsid w:val="00055455"/>
    <w:rsid w:val="000557F7"/>
    <w:rsid w:val="00055CFC"/>
    <w:rsid w:val="00056270"/>
    <w:rsid w:val="00056DA8"/>
    <w:rsid w:val="00056DDC"/>
    <w:rsid w:val="00057D23"/>
    <w:rsid w:val="00057F2F"/>
    <w:rsid w:val="00060433"/>
    <w:rsid w:val="00060D2B"/>
    <w:rsid w:val="000633C3"/>
    <w:rsid w:val="0006350A"/>
    <w:rsid w:val="00063A69"/>
    <w:rsid w:val="00065D7D"/>
    <w:rsid w:val="00066641"/>
    <w:rsid w:val="00072507"/>
    <w:rsid w:val="000765A9"/>
    <w:rsid w:val="0007681D"/>
    <w:rsid w:val="00080377"/>
    <w:rsid w:val="00080BC3"/>
    <w:rsid w:val="00082320"/>
    <w:rsid w:val="000829EB"/>
    <w:rsid w:val="00086258"/>
    <w:rsid w:val="00086D27"/>
    <w:rsid w:val="00091A75"/>
    <w:rsid w:val="000935CE"/>
    <w:rsid w:val="0009526F"/>
    <w:rsid w:val="00096A36"/>
    <w:rsid w:val="00097EB2"/>
    <w:rsid w:val="000A1889"/>
    <w:rsid w:val="000A28BE"/>
    <w:rsid w:val="000A28F8"/>
    <w:rsid w:val="000A2A63"/>
    <w:rsid w:val="000A3D40"/>
    <w:rsid w:val="000A3D9F"/>
    <w:rsid w:val="000A6447"/>
    <w:rsid w:val="000A6E4E"/>
    <w:rsid w:val="000B159F"/>
    <w:rsid w:val="000B513B"/>
    <w:rsid w:val="000B67A3"/>
    <w:rsid w:val="000B6CB1"/>
    <w:rsid w:val="000C02EB"/>
    <w:rsid w:val="000C0711"/>
    <w:rsid w:val="000C24B1"/>
    <w:rsid w:val="000C2CFD"/>
    <w:rsid w:val="000C489D"/>
    <w:rsid w:val="000C7742"/>
    <w:rsid w:val="000D11F3"/>
    <w:rsid w:val="000D1477"/>
    <w:rsid w:val="000D3B5D"/>
    <w:rsid w:val="000D66AD"/>
    <w:rsid w:val="000E0091"/>
    <w:rsid w:val="000E1475"/>
    <w:rsid w:val="000E14E9"/>
    <w:rsid w:val="000E24F1"/>
    <w:rsid w:val="000E5291"/>
    <w:rsid w:val="000E5BA3"/>
    <w:rsid w:val="000E77DD"/>
    <w:rsid w:val="000E786B"/>
    <w:rsid w:val="000F175A"/>
    <w:rsid w:val="000F29A0"/>
    <w:rsid w:val="000F4227"/>
    <w:rsid w:val="000F61D2"/>
    <w:rsid w:val="000F6DE7"/>
    <w:rsid w:val="001030D5"/>
    <w:rsid w:val="00104288"/>
    <w:rsid w:val="00106A84"/>
    <w:rsid w:val="00110EB6"/>
    <w:rsid w:val="00111FE5"/>
    <w:rsid w:val="001128A1"/>
    <w:rsid w:val="00112DAF"/>
    <w:rsid w:val="00113320"/>
    <w:rsid w:val="00114215"/>
    <w:rsid w:val="00114B66"/>
    <w:rsid w:val="00115B85"/>
    <w:rsid w:val="00117B15"/>
    <w:rsid w:val="001202A1"/>
    <w:rsid w:val="00122419"/>
    <w:rsid w:val="00127DFA"/>
    <w:rsid w:val="00131A91"/>
    <w:rsid w:val="00132C56"/>
    <w:rsid w:val="00132CF6"/>
    <w:rsid w:val="0013502D"/>
    <w:rsid w:val="001353E9"/>
    <w:rsid w:val="00136B53"/>
    <w:rsid w:val="001408DE"/>
    <w:rsid w:val="001424C8"/>
    <w:rsid w:val="001448AE"/>
    <w:rsid w:val="00144976"/>
    <w:rsid w:val="001456CF"/>
    <w:rsid w:val="00145BBD"/>
    <w:rsid w:val="00150169"/>
    <w:rsid w:val="00150A0F"/>
    <w:rsid w:val="00150C0C"/>
    <w:rsid w:val="00151B37"/>
    <w:rsid w:val="001566E9"/>
    <w:rsid w:val="001577CB"/>
    <w:rsid w:val="0016027A"/>
    <w:rsid w:val="00163DD3"/>
    <w:rsid w:val="00164CBB"/>
    <w:rsid w:val="001652B3"/>
    <w:rsid w:val="001665DC"/>
    <w:rsid w:val="00166F23"/>
    <w:rsid w:val="00167105"/>
    <w:rsid w:val="001720CA"/>
    <w:rsid w:val="00172FA9"/>
    <w:rsid w:val="0017352D"/>
    <w:rsid w:val="0017635C"/>
    <w:rsid w:val="0017768A"/>
    <w:rsid w:val="0018123B"/>
    <w:rsid w:val="001812E5"/>
    <w:rsid w:val="001829BE"/>
    <w:rsid w:val="00183A20"/>
    <w:rsid w:val="00185BB2"/>
    <w:rsid w:val="00186B00"/>
    <w:rsid w:val="00187CB0"/>
    <w:rsid w:val="00190606"/>
    <w:rsid w:val="00191912"/>
    <w:rsid w:val="00196365"/>
    <w:rsid w:val="001A05E8"/>
    <w:rsid w:val="001A1DDB"/>
    <w:rsid w:val="001A34D0"/>
    <w:rsid w:val="001A5BD6"/>
    <w:rsid w:val="001A7992"/>
    <w:rsid w:val="001B1A57"/>
    <w:rsid w:val="001B3D3D"/>
    <w:rsid w:val="001B45DF"/>
    <w:rsid w:val="001B6CFB"/>
    <w:rsid w:val="001C077A"/>
    <w:rsid w:val="001C16E1"/>
    <w:rsid w:val="001C44AC"/>
    <w:rsid w:val="001C595D"/>
    <w:rsid w:val="001D0461"/>
    <w:rsid w:val="001D1A56"/>
    <w:rsid w:val="001D211A"/>
    <w:rsid w:val="001D4C24"/>
    <w:rsid w:val="001D53BC"/>
    <w:rsid w:val="001D7534"/>
    <w:rsid w:val="001D7791"/>
    <w:rsid w:val="001E3D3A"/>
    <w:rsid w:val="001E48B0"/>
    <w:rsid w:val="001E522F"/>
    <w:rsid w:val="001E6368"/>
    <w:rsid w:val="001F4B2D"/>
    <w:rsid w:val="001F648A"/>
    <w:rsid w:val="001F75D6"/>
    <w:rsid w:val="001F787F"/>
    <w:rsid w:val="001F7C21"/>
    <w:rsid w:val="0020185D"/>
    <w:rsid w:val="0020211E"/>
    <w:rsid w:val="002022D3"/>
    <w:rsid w:val="002040A1"/>
    <w:rsid w:val="002040E1"/>
    <w:rsid w:val="00205F58"/>
    <w:rsid w:val="002157FF"/>
    <w:rsid w:val="00217377"/>
    <w:rsid w:val="002174C4"/>
    <w:rsid w:val="00221D8C"/>
    <w:rsid w:val="00222A91"/>
    <w:rsid w:val="002230CA"/>
    <w:rsid w:val="00224B84"/>
    <w:rsid w:val="00226102"/>
    <w:rsid w:val="00230C0D"/>
    <w:rsid w:val="002314FB"/>
    <w:rsid w:val="00231CDC"/>
    <w:rsid w:val="00234367"/>
    <w:rsid w:val="00235312"/>
    <w:rsid w:val="00236394"/>
    <w:rsid w:val="002375D6"/>
    <w:rsid w:val="00237A1A"/>
    <w:rsid w:val="002419AA"/>
    <w:rsid w:val="002424E9"/>
    <w:rsid w:val="002445CF"/>
    <w:rsid w:val="00252077"/>
    <w:rsid w:val="0025571D"/>
    <w:rsid w:val="00255F89"/>
    <w:rsid w:val="00257328"/>
    <w:rsid w:val="00257A49"/>
    <w:rsid w:val="00262614"/>
    <w:rsid w:val="00263056"/>
    <w:rsid w:val="00264F9F"/>
    <w:rsid w:val="00270B66"/>
    <w:rsid w:val="00270F48"/>
    <w:rsid w:val="0027172D"/>
    <w:rsid w:val="0027524E"/>
    <w:rsid w:val="00275BCF"/>
    <w:rsid w:val="0027620E"/>
    <w:rsid w:val="00280555"/>
    <w:rsid w:val="0028290B"/>
    <w:rsid w:val="00284F99"/>
    <w:rsid w:val="0029052F"/>
    <w:rsid w:val="00296BA7"/>
    <w:rsid w:val="002A004A"/>
    <w:rsid w:val="002A0081"/>
    <w:rsid w:val="002A23E7"/>
    <w:rsid w:val="002A2801"/>
    <w:rsid w:val="002A3417"/>
    <w:rsid w:val="002A3C91"/>
    <w:rsid w:val="002A4929"/>
    <w:rsid w:val="002A49CA"/>
    <w:rsid w:val="002A610C"/>
    <w:rsid w:val="002A651E"/>
    <w:rsid w:val="002B008A"/>
    <w:rsid w:val="002B030E"/>
    <w:rsid w:val="002B2FC1"/>
    <w:rsid w:val="002B3638"/>
    <w:rsid w:val="002B3E12"/>
    <w:rsid w:val="002B4319"/>
    <w:rsid w:val="002B49D8"/>
    <w:rsid w:val="002B5072"/>
    <w:rsid w:val="002B554B"/>
    <w:rsid w:val="002C023F"/>
    <w:rsid w:val="002C1211"/>
    <w:rsid w:val="002C3597"/>
    <w:rsid w:val="002C54CD"/>
    <w:rsid w:val="002C5725"/>
    <w:rsid w:val="002C6D06"/>
    <w:rsid w:val="002C7476"/>
    <w:rsid w:val="002D0716"/>
    <w:rsid w:val="002D0EC8"/>
    <w:rsid w:val="002D24EB"/>
    <w:rsid w:val="002D4C50"/>
    <w:rsid w:val="002D5739"/>
    <w:rsid w:val="002E056B"/>
    <w:rsid w:val="002E153F"/>
    <w:rsid w:val="002E443B"/>
    <w:rsid w:val="002E4995"/>
    <w:rsid w:val="002E5DA0"/>
    <w:rsid w:val="002E603C"/>
    <w:rsid w:val="002E627D"/>
    <w:rsid w:val="002E6C0E"/>
    <w:rsid w:val="002E6C48"/>
    <w:rsid w:val="002F0124"/>
    <w:rsid w:val="002F2BC5"/>
    <w:rsid w:val="002F5C14"/>
    <w:rsid w:val="002F7689"/>
    <w:rsid w:val="00300268"/>
    <w:rsid w:val="003004DC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07C08"/>
    <w:rsid w:val="003101F8"/>
    <w:rsid w:val="00310C0E"/>
    <w:rsid w:val="00312819"/>
    <w:rsid w:val="00312E8D"/>
    <w:rsid w:val="00313D3B"/>
    <w:rsid w:val="0031489A"/>
    <w:rsid w:val="003160DD"/>
    <w:rsid w:val="0031680E"/>
    <w:rsid w:val="00317036"/>
    <w:rsid w:val="00320808"/>
    <w:rsid w:val="00321B59"/>
    <w:rsid w:val="00322AEA"/>
    <w:rsid w:val="003244BB"/>
    <w:rsid w:val="00324713"/>
    <w:rsid w:val="003302F4"/>
    <w:rsid w:val="0033153C"/>
    <w:rsid w:val="00332553"/>
    <w:rsid w:val="00334B48"/>
    <w:rsid w:val="00335911"/>
    <w:rsid w:val="00336561"/>
    <w:rsid w:val="003400A0"/>
    <w:rsid w:val="00342CCC"/>
    <w:rsid w:val="0034322D"/>
    <w:rsid w:val="00344617"/>
    <w:rsid w:val="003449D4"/>
    <w:rsid w:val="00344F49"/>
    <w:rsid w:val="0034514A"/>
    <w:rsid w:val="00345E8E"/>
    <w:rsid w:val="003473A0"/>
    <w:rsid w:val="003508AF"/>
    <w:rsid w:val="00354C01"/>
    <w:rsid w:val="00357296"/>
    <w:rsid w:val="003600EC"/>
    <w:rsid w:val="00361D82"/>
    <w:rsid w:val="00361EEE"/>
    <w:rsid w:val="0036573B"/>
    <w:rsid w:val="00366F3E"/>
    <w:rsid w:val="003739BB"/>
    <w:rsid w:val="00374DF5"/>
    <w:rsid w:val="003756BC"/>
    <w:rsid w:val="0038092D"/>
    <w:rsid w:val="00385355"/>
    <w:rsid w:val="00385A4B"/>
    <w:rsid w:val="00386BB4"/>
    <w:rsid w:val="00390078"/>
    <w:rsid w:val="003915AD"/>
    <w:rsid w:val="003916D8"/>
    <w:rsid w:val="00391995"/>
    <w:rsid w:val="00394206"/>
    <w:rsid w:val="003945CE"/>
    <w:rsid w:val="00394736"/>
    <w:rsid w:val="003961EF"/>
    <w:rsid w:val="00397A6A"/>
    <w:rsid w:val="003A0E21"/>
    <w:rsid w:val="003A17C2"/>
    <w:rsid w:val="003A19E7"/>
    <w:rsid w:val="003A23A2"/>
    <w:rsid w:val="003A6256"/>
    <w:rsid w:val="003A65D1"/>
    <w:rsid w:val="003A7C3C"/>
    <w:rsid w:val="003B19B4"/>
    <w:rsid w:val="003B1F25"/>
    <w:rsid w:val="003B4013"/>
    <w:rsid w:val="003C203E"/>
    <w:rsid w:val="003C2B59"/>
    <w:rsid w:val="003C6B46"/>
    <w:rsid w:val="003D0B76"/>
    <w:rsid w:val="003D1A43"/>
    <w:rsid w:val="003D1ACD"/>
    <w:rsid w:val="003D1FF2"/>
    <w:rsid w:val="003D25B3"/>
    <w:rsid w:val="003D2BEE"/>
    <w:rsid w:val="003E103E"/>
    <w:rsid w:val="003E18A8"/>
    <w:rsid w:val="003E3126"/>
    <w:rsid w:val="003E4C88"/>
    <w:rsid w:val="003E5EF4"/>
    <w:rsid w:val="003E6BEB"/>
    <w:rsid w:val="003F021C"/>
    <w:rsid w:val="003F1FDE"/>
    <w:rsid w:val="003F54C3"/>
    <w:rsid w:val="003F5A73"/>
    <w:rsid w:val="003F73CC"/>
    <w:rsid w:val="003F764C"/>
    <w:rsid w:val="00400AA9"/>
    <w:rsid w:val="004058F9"/>
    <w:rsid w:val="0041022E"/>
    <w:rsid w:val="004102E5"/>
    <w:rsid w:val="00410794"/>
    <w:rsid w:val="0041083A"/>
    <w:rsid w:val="00410E59"/>
    <w:rsid w:val="00411BA7"/>
    <w:rsid w:val="0041707F"/>
    <w:rsid w:val="00423E91"/>
    <w:rsid w:val="00425670"/>
    <w:rsid w:val="00427744"/>
    <w:rsid w:val="00434131"/>
    <w:rsid w:val="00434C05"/>
    <w:rsid w:val="0043683C"/>
    <w:rsid w:val="004409FC"/>
    <w:rsid w:val="00440C5B"/>
    <w:rsid w:val="00440CB3"/>
    <w:rsid w:val="00441331"/>
    <w:rsid w:val="00443028"/>
    <w:rsid w:val="00446451"/>
    <w:rsid w:val="00447446"/>
    <w:rsid w:val="00450287"/>
    <w:rsid w:val="00451277"/>
    <w:rsid w:val="00451C2E"/>
    <w:rsid w:val="00451DBA"/>
    <w:rsid w:val="00452B74"/>
    <w:rsid w:val="00453AAE"/>
    <w:rsid w:val="00453D48"/>
    <w:rsid w:val="00454346"/>
    <w:rsid w:val="00454BA9"/>
    <w:rsid w:val="0045733A"/>
    <w:rsid w:val="00461147"/>
    <w:rsid w:val="0046198C"/>
    <w:rsid w:val="0046201C"/>
    <w:rsid w:val="00464ECF"/>
    <w:rsid w:val="00464FEB"/>
    <w:rsid w:val="004659B4"/>
    <w:rsid w:val="004668F5"/>
    <w:rsid w:val="00466B1D"/>
    <w:rsid w:val="00466F89"/>
    <w:rsid w:val="004720E4"/>
    <w:rsid w:val="0047415C"/>
    <w:rsid w:val="00475C2F"/>
    <w:rsid w:val="0047702C"/>
    <w:rsid w:val="00477FBF"/>
    <w:rsid w:val="00481292"/>
    <w:rsid w:val="004814B7"/>
    <w:rsid w:val="00482567"/>
    <w:rsid w:val="00482CA0"/>
    <w:rsid w:val="00484595"/>
    <w:rsid w:val="004850DF"/>
    <w:rsid w:val="004858FB"/>
    <w:rsid w:val="00486772"/>
    <w:rsid w:val="0049069C"/>
    <w:rsid w:val="00492556"/>
    <w:rsid w:val="00494ADB"/>
    <w:rsid w:val="00494EED"/>
    <w:rsid w:val="00495152"/>
    <w:rsid w:val="004979B3"/>
    <w:rsid w:val="00497C58"/>
    <w:rsid w:val="004A1DCC"/>
    <w:rsid w:val="004A1DEA"/>
    <w:rsid w:val="004A22F9"/>
    <w:rsid w:val="004A6569"/>
    <w:rsid w:val="004B0B3D"/>
    <w:rsid w:val="004B1BE8"/>
    <w:rsid w:val="004C0A3F"/>
    <w:rsid w:val="004C1174"/>
    <w:rsid w:val="004C5994"/>
    <w:rsid w:val="004C708F"/>
    <w:rsid w:val="004C7EBD"/>
    <w:rsid w:val="004D039F"/>
    <w:rsid w:val="004D0A12"/>
    <w:rsid w:val="004D18DC"/>
    <w:rsid w:val="004D348F"/>
    <w:rsid w:val="004D4559"/>
    <w:rsid w:val="004D4F5F"/>
    <w:rsid w:val="004D536E"/>
    <w:rsid w:val="004D55E6"/>
    <w:rsid w:val="004D6941"/>
    <w:rsid w:val="004E1802"/>
    <w:rsid w:val="004E19F5"/>
    <w:rsid w:val="004E1B08"/>
    <w:rsid w:val="004E3DF2"/>
    <w:rsid w:val="004E55F8"/>
    <w:rsid w:val="004E5694"/>
    <w:rsid w:val="004E5F9B"/>
    <w:rsid w:val="004F043A"/>
    <w:rsid w:val="004F1CC7"/>
    <w:rsid w:val="004F3B75"/>
    <w:rsid w:val="004F3F6D"/>
    <w:rsid w:val="004F430B"/>
    <w:rsid w:val="00500679"/>
    <w:rsid w:val="00510B01"/>
    <w:rsid w:val="00510EFD"/>
    <w:rsid w:val="00512C84"/>
    <w:rsid w:val="00513625"/>
    <w:rsid w:val="00515602"/>
    <w:rsid w:val="005211EE"/>
    <w:rsid w:val="00521C71"/>
    <w:rsid w:val="005235EF"/>
    <w:rsid w:val="005245AD"/>
    <w:rsid w:val="00524F48"/>
    <w:rsid w:val="005312E1"/>
    <w:rsid w:val="00531A8A"/>
    <w:rsid w:val="00532362"/>
    <w:rsid w:val="00534A77"/>
    <w:rsid w:val="005352A8"/>
    <w:rsid w:val="00535546"/>
    <w:rsid w:val="00536BD2"/>
    <w:rsid w:val="005373B6"/>
    <w:rsid w:val="00540983"/>
    <w:rsid w:val="00540D03"/>
    <w:rsid w:val="00542D87"/>
    <w:rsid w:val="005432D0"/>
    <w:rsid w:val="00543B9A"/>
    <w:rsid w:val="00543ECC"/>
    <w:rsid w:val="00544949"/>
    <w:rsid w:val="00546781"/>
    <w:rsid w:val="00547C4F"/>
    <w:rsid w:val="00551350"/>
    <w:rsid w:val="0056340C"/>
    <w:rsid w:val="00563AD7"/>
    <w:rsid w:val="00564143"/>
    <w:rsid w:val="00567381"/>
    <w:rsid w:val="00567991"/>
    <w:rsid w:val="005708EF"/>
    <w:rsid w:val="00572D0F"/>
    <w:rsid w:val="0057365A"/>
    <w:rsid w:val="00574622"/>
    <w:rsid w:val="005759B2"/>
    <w:rsid w:val="005778DD"/>
    <w:rsid w:val="00580AA3"/>
    <w:rsid w:val="00581031"/>
    <w:rsid w:val="00581255"/>
    <w:rsid w:val="0058293C"/>
    <w:rsid w:val="00582DEB"/>
    <w:rsid w:val="00586709"/>
    <w:rsid w:val="00586986"/>
    <w:rsid w:val="005906AA"/>
    <w:rsid w:val="00590CD5"/>
    <w:rsid w:val="00591D74"/>
    <w:rsid w:val="00592384"/>
    <w:rsid w:val="00595D00"/>
    <w:rsid w:val="00596407"/>
    <w:rsid w:val="005A5B60"/>
    <w:rsid w:val="005A62AB"/>
    <w:rsid w:val="005A63BD"/>
    <w:rsid w:val="005A727A"/>
    <w:rsid w:val="005A7703"/>
    <w:rsid w:val="005B0303"/>
    <w:rsid w:val="005B4525"/>
    <w:rsid w:val="005B6674"/>
    <w:rsid w:val="005C0441"/>
    <w:rsid w:val="005C30AA"/>
    <w:rsid w:val="005C5E13"/>
    <w:rsid w:val="005C5FF8"/>
    <w:rsid w:val="005C6ABB"/>
    <w:rsid w:val="005C7A9F"/>
    <w:rsid w:val="005D3813"/>
    <w:rsid w:val="005D398C"/>
    <w:rsid w:val="005D513D"/>
    <w:rsid w:val="005D5D22"/>
    <w:rsid w:val="005E00DE"/>
    <w:rsid w:val="005E7FDE"/>
    <w:rsid w:val="005F101B"/>
    <w:rsid w:val="005F59D5"/>
    <w:rsid w:val="005F6928"/>
    <w:rsid w:val="005F6946"/>
    <w:rsid w:val="005F6D98"/>
    <w:rsid w:val="005F7EDD"/>
    <w:rsid w:val="006020D9"/>
    <w:rsid w:val="006033BF"/>
    <w:rsid w:val="00606E77"/>
    <w:rsid w:val="00607242"/>
    <w:rsid w:val="00610895"/>
    <w:rsid w:val="00610A4B"/>
    <w:rsid w:val="00610B77"/>
    <w:rsid w:val="006138B1"/>
    <w:rsid w:val="00616108"/>
    <w:rsid w:val="0061738E"/>
    <w:rsid w:val="00620B74"/>
    <w:rsid w:val="00621421"/>
    <w:rsid w:val="006233B2"/>
    <w:rsid w:val="00623607"/>
    <w:rsid w:val="00632A6C"/>
    <w:rsid w:val="00635D23"/>
    <w:rsid w:val="006366B0"/>
    <w:rsid w:val="00642042"/>
    <w:rsid w:val="0064247D"/>
    <w:rsid w:val="00645A99"/>
    <w:rsid w:val="006460CC"/>
    <w:rsid w:val="00647068"/>
    <w:rsid w:val="006473FC"/>
    <w:rsid w:val="00654269"/>
    <w:rsid w:val="00654395"/>
    <w:rsid w:val="0065564E"/>
    <w:rsid w:val="00656420"/>
    <w:rsid w:val="006601FC"/>
    <w:rsid w:val="0066357C"/>
    <w:rsid w:val="006638AE"/>
    <w:rsid w:val="00663AC1"/>
    <w:rsid w:val="00663D91"/>
    <w:rsid w:val="006656AF"/>
    <w:rsid w:val="0066615E"/>
    <w:rsid w:val="00666DDF"/>
    <w:rsid w:val="00667E2B"/>
    <w:rsid w:val="00671E04"/>
    <w:rsid w:val="00673EC6"/>
    <w:rsid w:val="00673ED7"/>
    <w:rsid w:val="006746F9"/>
    <w:rsid w:val="00677109"/>
    <w:rsid w:val="006835C7"/>
    <w:rsid w:val="00686A85"/>
    <w:rsid w:val="0069040A"/>
    <w:rsid w:val="00694445"/>
    <w:rsid w:val="00695734"/>
    <w:rsid w:val="006A20BA"/>
    <w:rsid w:val="006A3D31"/>
    <w:rsid w:val="006A58CC"/>
    <w:rsid w:val="006A6142"/>
    <w:rsid w:val="006B0FE7"/>
    <w:rsid w:val="006B14D3"/>
    <w:rsid w:val="006B558B"/>
    <w:rsid w:val="006B797B"/>
    <w:rsid w:val="006C0CA8"/>
    <w:rsid w:val="006C1810"/>
    <w:rsid w:val="006C3052"/>
    <w:rsid w:val="006C42BA"/>
    <w:rsid w:val="006C476B"/>
    <w:rsid w:val="006C5327"/>
    <w:rsid w:val="006C62F5"/>
    <w:rsid w:val="006C6CC5"/>
    <w:rsid w:val="006D69FD"/>
    <w:rsid w:val="006D6E9C"/>
    <w:rsid w:val="006E1B20"/>
    <w:rsid w:val="006E3678"/>
    <w:rsid w:val="006E5C4A"/>
    <w:rsid w:val="006E645A"/>
    <w:rsid w:val="006F1775"/>
    <w:rsid w:val="006F364B"/>
    <w:rsid w:val="006F3C3A"/>
    <w:rsid w:val="006F3DE0"/>
    <w:rsid w:val="006F53BC"/>
    <w:rsid w:val="006F5CB4"/>
    <w:rsid w:val="006F6292"/>
    <w:rsid w:val="006F722B"/>
    <w:rsid w:val="0070024C"/>
    <w:rsid w:val="007008B4"/>
    <w:rsid w:val="00700E24"/>
    <w:rsid w:val="0070396D"/>
    <w:rsid w:val="0070510A"/>
    <w:rsid w:val="00706D37"/>
    <w:rsid w:val="00710DE8"/>
    <w:rsid w:val="00711CFF"/>
    <w:rsid w:val="0071259D"/>
    <w:rsid w:val="00714DEF"/>
    <w:rsid w:val="00717640"/>
    <w:rsid w:val="00720E28"/>
    <w:rsid w:val="00730636"/>
    <w:rsid w:val="00732F1C"/>
    <w:rsid w:val="007351DD"/>
    <w:rsid w:val="00736BE3"/>
    <w:rsid w:val="00737880"/>
    <w:rsid w:val="00737AC5"/>
    <w:rsid w:val="00741BAF"/>
    <w:rsid w:val="00742648"/>
    <w:rsid w:val="007450AB"/>
    <w:rsid w:val="00745FCB"/>
    <w:rsid w:val="00746EA4"/>
    <w:rsid w:val="00750213"/>
    <w:rsid w:val="00752DF7"/>
    <w:rsid w:val="00753518"/>
    <w:rsid w:val="00754CD0"/>
    <w:rsid w:val="00754DB4"/>
    <w:rsid w:val="007558CA"/>
    <w:rsid w:val="00756A7A"/>
    <w:rsid w:val="00764BFB"/>
    <w:rsid w:val="00771A8A"/>
    <w:rsid w:val="0077208C"/>
    <w:rsid w:val="00774463"/>
    <w:rsid w:val="00774A0C"/>
    <w:rsid w:val="007779F9"/>
    <w:rsid w:val="00777E39"/>
    <w:rsid w:val="00781788"/>
    <w:rsid w:val="00782A27"/>
    <w:rsid w:val="007831B1"/>
    <w:rsid w:val="00791573"/>
    <w:rsid w:val="00792538"/>
    <w:rsid w:val="007A35F8"/>
    <w:rsid w:val="007A3974"/>
    <w:rsid w:val="007A3D05"/>
    <w:rsid w:val="007A40F3"/>
    <w:rsid w:val="007A4319"/>
    <w:rsid w:val="007A5090"/>
    <w:rsid w:val="007A7F94"/>
    <w:rsid w:val="007B1946"/>
    <w:rsid w:val="007B3A7D"/>
    <w:rsid w:val="007B4FDA"/>
    <w:rsid w:val="007B5E9A"/>
    <w:rsid w:val="007C015D"/>
    <w:rsid w:val="007C04BB"/>
    <w:rsid w:val="007C1CAA"/>
    <w:rsid w:val="007C524A"/>
    <w:rsid w:val="007C5CB8"/>
    <w:rsid w:val="007C7485"/>
    <w:rsid w:val="007D0639"/>
    <w:rsid w:val="007D0FC2"/>
    <w:rsid w:val="007D7C77"/>
    <w:rsid w:val="007E185A"/>
    <w:rsid w:val="007E2A23"/>
    <w:rsid w:val="007E4FC4"/>
    <w:rsid w:val="007E5591"/>
    <w:rsid w:val="007E793D"/>
    <w:rsid w:val="007F58ED"/>
    <w:rsid w:val="007F705C"/>
    <w:rsid w:val="007F7D83"/>
    <w:rsid w:val="00801852"/>
    <w:rsid w:val="008018D3"/>
    <w:rsid w:val="00804373"/>
    <w:rsid w:val="00805390"/>
    <w:rsid w:val="00805532"/>
    <w:rsid w:val="00805B00"/>
    <w:rsid w:val="0080630E"/>
    <w:rsid w:val="00810DD7"/>
    <w:rsid w:val="0081121C"/>
    <w:rsid w:val="008132D8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F0"/>
    <w:rsid w:val="008326AE"/>
    <w:rsid w:val="00832E66"/>
    <w:rsid w:val="008350E7"/>
    <w:rsid w:val="00835F78"/>
    <w:rsid w:val="00841A46"/>
    <w:rsid w:val="00841AF2"/>
    <w:rsid w:val="00841C90"/>
    <w:rsid w:val="008425E8"/>
    <w:rsid w:val="008434F0"/>
    <w:rsid w:val="00844CF3"/>
    <w:rsid w:val="00844E25"/>
    <w:rsid w:val="008455A8"/>
    <w:rsid w:val="00846EC4"/>
    <w:rsid w:val="0085009E"/>
    <w:rsid w:val="00850A3E"/>
    <w:rsid w:val="00851C92"/>
    <w:rsid w:val="00852C74"/>
    <w:rsid w:val="008550D3"/>
    <w:rsid w:val="0085530D"/>
    <w:rsid w:val="00855650"/>
    <w:rsid w:val="00856000"/>
    <w:rsid w:val="0085664E"/>
    <w:rsid w:val="00856774"/>
    <w:rsid w:val="008627CF"/>
    <w:rsid w:val="00862BA8"/>
    <w:rsid w:val="0086488F"/>
    <w:rsid w:val="00865D1B"/>
    <w:rsid w:val="00865FFC"/>
    <w:rsid w:val="00866F84"/>
    <w:rsid w:val="008732FA"/>
    <w:rsid w:val="00873556"/>
    <w:rsid w:val="00873726"/>
    <w:rsid w:val="008738BC"/>
    <w:rsid w:val="0087639A"/>
    <w:rsid w:val="00877F6E"/>
    <w:rsid w:val="008809A8"/>
    <w:rsid w:val="00884FE3"/>
    <w:rsid w:val="00885034"/>
    <w:rsid w:val="0088552F"/>
    <w:rsid w:val="008868F1"/>
    <w:rsid w:val="00887604"/>
    <w:rsid w:val="00887EF8"/>
    <w:rsid w:val="008914D2"/>
    <w:rsid w:val="00891515"/>
    <w:rsid w:val="00892BD3"/>
    <w:rsid w:val="008944F0"/>
    <w:rsid w:val="00895D1E"/>
    <w:rsid w:val="008962AB"/>
    <w:rsid w:val="008A10CE"/>
    <w:rsid w:val="008A1D4E"/>
    <w:rsid w:val="008A34DA"/>
    <w:rsid w:val="008A4340"/>
    <w:rsid w:val="008A4B2A"/>
    <w:rsid w:val="008B19F5"/>
    <w:rsid w:val="008B20F9"/>
    <w:rsid w:val="008B4730"/>
    <w:rsid w:val="008B4B1B"/>
    <w:rsid w:val="008C0300"/>
    <w:rsid w:val="008C0FB0"/>
    <w:rsid w:val="008C1281"/>
    <w:rsid w:val="008C1FEE"/>
    <w:rsid w:val="008C7DC6"/>
    <w:rsid w:val="008D3BAD"/>
    <w:rsid w:val="008D3EF3"/>
    <w:rsid w:val="008D5EED"/>
    <w:rsid w:val="008D6CFA"/>
    <w:rsid w:val="008D71DF"/>
    <w:rsid w:val="008D7983"/>
    <w:rsid w:val="008E04C8"/>
    <w:rsid w:val="008E1689"/>
    <w:rsid w:val="008E318F"/>
    <w:rsid w:val="008E3335"/>
    <w:rsid w:val="008E526E"/>
    <w:rsid w:val="008E54D2"/>
    <w:rsid w:val="008F1CA9"/>
    <w:rsid w:val="008F59AA"/>
    <w:rsid w:val="008F6CB3"/>
    <w:rsid w:val="00901001"/>
    <w:rsid w:val="009011B4"/>
    <w:rsid w:val="00901E28"/>
    <w:rsid w:val="00902D41"/>
    <w:rsid w:val="00903966"/>
    <w:rsid w:val="00904D1E"/>
    <w:rsid w:val="009056A6"/>
    <w:rsid w:val="00905D9E"/>
    <w:rsid w:val="00905E28"/>
    <w:rsid w:val="00907D11"/>
    <w:rsid w:val="0091189E"/>
    <w:rsid w:val="00912B93"/>
    <w:rsid w:val="00912F68"/>
    <w:rsid w:val="00914E1E"/>
    <w:rsid w:val="00915273"/>
    <w:rsid w:val="0091554C"/>
    <w:rsid w:val="00915897"/>
    <w:rsid w:val="00917C37"/>
    <w:rsid w:val="0092082E"/>
    <w:rsid w:val="0092109E"/>
    <w:rsid w:val="00921EA8"/>
    <w:rsid w:val="00921EED"/>
    <w:rsid w:val="009230A4"/>
    <w:rsid w:val="00923621"/>
    <w:rsid w:val="009257E2"/>
    <w:rsid w:val="00926379"/>
    <w:rsid w:val="00926773"/>
    <w:rsid w:val="009278C7"/>
    <w:rsid w:val="00930201"/>
    <w:rsid w:val="0093166D"/>
    <w:rsid w:val="009330F6"/>
    <w:rsid w:val="0093401D"/>
    <w:rsid w:val="00934055"/>
    <w:rsid w:val="009345A9"/>
    <w:rsid w:val="009413E2"/>
    <w:rsid w:val="00942285"/>
    <w:rsid w:val="009422F4"/>
    <w:rsid w:val="0094354E"/>
    <w:rsid w:val="009441DA"/>
    <w:rsid w:val="0094430D"/>
    <w:rsid w:val="0094448C"/>
    <w:rsid w:val="00944748"/>
    <w:rsid w:val="00946153"/>
    <w:rsid w:val="00946D08"/>
    <w:rsid w:val="009470B1"/>
    <w:rsid w:val="009479B9"/>
    <w:rsid w:val="00950C1C"/>
    <w:rsid w:val="00951B61"/>
    <w:rsid w:val="0095242A"/>
    <w:rsid w:val="00956DC6"/>
    <w:rsid w:val="00961859"/>
    <w:rsid w:val="00961D5F"/>
    <w:rsid w:val="00962EBB"/>
    <w:rsid w:val="00963766"/>
    <w:rsid w:val="00963985"/>
    <w:rsid w:val="00970A50"/>
    <w:rsid w:val="00972981"/>
    <w:rsid w:val="0097480E"/>
    <w:rsid w:val="00974C35"/>
    <w:rsid w:val="00975FF1"/>
    <w:rsid w:val="00977536"/>
    <w:rsid w:val="0097788C"/>
    <w:rsid w:val="00983244"/>
    <w:rsid w:val="00983B25"/>
    <w:rsid w:val="00985D30"/>
    <w:rsid w:val="00987C5D"/>
    <w:rsid w:val="00992D66"/>
    <w:rsid w:val="00995D08"/>
    <w:rsid w:val="00996BB8"/>
    <w:rsid w:val="009A113B"/>
    <w:rsid w:val="009A1CA7"/>
    <w:rsid w:val="009A466A"/>
    <w:rsid w:val="009A4D15"/>
    <w:rsid w:val="009B109B"/>
    <w:rsid w:val="009B68FF"/>
    <w:rsid w:val="009C0B68"/>
    <w:rsid w:val="009C226F"/>
    <w:rsid w:val="009C28D0"/>
    <w:rsid w:val="009C369B"/>
    <w:rsid w:val="009C3F34"/>
    <w:rsid w:val="009C68C8"/>
    <w:rsid w:val="009C6C18"/>
    <w:rsid w:val="009D1937"/>
    <w:rsid w:val="009D28AF"/>
    <w:rsid w:val="009D2C60"/>
    <w:rsid w:val="009D46D9"/>
    <w:rsid w:val="009D4853"/>
    <w:rsid w:val="009D5B11"/>
    <w:rsid w:val="009D6480"/>
    <w:rsid w:val="009D70EB"/>
    <w:rsid w:val="009E15C8"/>
    <w:rsid w:val="009E2A48"/>
    <w:rsid w:val="009E38B0"/>
    <w:rsid w:val="009E4A1D"/>
    <w:rsid w:val="009E5DB6"/>
    <w:rsid w:val="009E7BA3"/>
    <w:rsid w:val="009F0A0B"/>
    <w:rsid w:val="009F0DE9"/>
    <w:rsid w:val="009F193D"/>
    <w:rsid w:val="009F4334"/>
    <w:rsid w:val="009F4C2E"/>
    <w:rsid w:val="009F4E30"/>
    <w:rsid w:val="009F5157"/>
    <w:rsid w:val="009F53D9"/>
    <w:rsid w:val="00A00CF7"/>
    <w:rsid w:val="00A04211"/>
    <w:rsid w:val="00A075D8"/>
    <w:rsid w:val="00A1028E"/>
    <w:rsid w:val="00A10D18"/>
    <w:rsid w:val="00A1110E"/>
    <w:rsid w:val="00A11291"/>
    <w:rsid w:val="00A144DB"/>
    <w:rsid w:val="00A15B45"/>
    <w:rsid w:val="00A16D33"/>
    <w:rsid w:val="00A17867"/>
    <w:rsid w:val="00A17E56"/>
    <w:rsid w:val="00A20CE2"/>
    <w:rsid w:val="00A2138D"/>
    <w:rsid w:val="00A220B0"/>
    <w:rsid w:val="00A26612"/>
    <w:rsid w:val="00A30C22"/>
    <w:rsid w:val="00A31CA5"/>
    <w:rsid w:val="00A31D49"/>
    <w:rsid w:val="00A32188"/>
    <w:rsid w:val="00A35A96"/>
    <w:rsid w:val="00A37945"/>
    <w:rsid w:val="00A400EC"/>
    <w:rsid w:val="00A436FC"/>
    <w:rsid w:val="00A43B6B"/>
    <w:rsid w:val="00A459C8"/>
    <w:rsid w:val="00A51F8F"/>
    <w:rsid w:val="00A541D4"/>
    <w:rsid w:val="00A54B26"/>
    <w:rsid w:val="00A56A5A"/>
    <w:rsid w:val="00A56AD0"/>
    <w:rsid w:val="00A608F2"/>
    <w:rsid w:val="00A64BEF"/>
    <w:rsid w:val="00A64D7C"/>
    <w:rsid w:val="00A6607D"/>
    <w:rsid w:val="00A66C47"/>
    <w:rsid w:val="00A66E8A"/>
    <w:rsid w:val="00A67384"/>
    <w:rsid w:val="00A67AB0"/>
    <w:rsid w:val="00A72F43"/>
    <w:rsid w:val="00A763ED"/>
    <w:rsid w:val="00A76F48"/>
    <w:rsid w:val="00A77988"/>
    <w:rsid w:val="00A81ED4"/>
    <w:rsid w:val="00A81F11"/>
    <w:rsid w:val="00A8277A"/>
    <w:rsid w:val="00A8554F"/>
    <w:rsid w:val="00A8559C"/>
    <w:rsid w:val="00A85D56"/>
    <w:rsid w:val="00A86930"/>
    <w:rsid w:val="00A91D20"/>
    <w:rsid w:val="00A93193"/>
    <w:rsid w:val="00AA0E5B"/>
    <w:rsid w:val="00AA6357"/>
    <w:rsid w:val="00AA6BEA"/>
    <w:rsid w:val="00AA6E90"/>
    <w:rsid w:val="00AA7950"/>
    <w:rsid w:val="00AB23FA"/>
    <w:rsid w:val="00AB3C42"/>
    <w:rsid w:val="00AB41CF"/>
    <w:rsid w:val="00AB5DAB"/>
    <w:rsid w:val="00AB6827"/>
    <w:rsid w:val="00AB6E61"/>
    <w:rsid w:val="00AB74B1"/>
    <w:rsid w:val="00AC3005"/>
    <w:rsid w:val="00AC3D4D"/>
    <w:rsid w:val="00AD213C"/>
    <w:rsid w:val="00AD6089"/>
    <w:rsid w:val="00AD7660"/>
    <w:rsid w:val="00AE0713"/>
    <w:rsid w:val="00AE4AED"/>
    <w:rsid w:val="00AF0A80"/>
    <w:rsid w:val="00AF29F1"/>
    <w:rsid w:val="00AF3D44"/>
    <w:rsid w:val="00AF7A25"/>
    <w:rsid w:val="00B027F3"/>
    <w:rsid w:val="00B053A3"/>
    <w:rsid w:val="00B05C6A"/>
    <w:rsid w:val="00B05EFF"/>
    <w:rsid w:val="00B061F6"/>
    <w:rsid w:val="00B063BC"/>
    <w:rsid w:val="00B073AC"/>
    <w:rsid w:val="00B10364"/>
    <w:rsid w:val="00B110AA"/>
    <w:rsid w:val="00B113A4"/>
    <w:rsid w:val="00B11A21"/>
    <w:rsid w:val="00B12F36"/>
    <w:rsid w:val="00B156DD"/>
    <w:rsid w:val="00B17335"/>
    <w:rsid w:val="00B20C0E"/>
    <w:rsid w:val="00B2170A"/>
    <w:rsid w:val="00B21764"/>
    <w:rsid w:val="00B21E86"/>
    <w:rsid w:val="00B25AA7"/>
    <w:rsid w:val="00B2614D"/>
    <w:rsid w:val="00B27CBD"/>
    <w:rsid w:val="00B30C1B"/>
    <w:rsid w:val="00B30DB6"/>
    <w:rsid w:val="00B31AD1"/>
    <w:rsid w:val="00B33666"/>
    <w:rsid w:val="00B34CC1"/>
    <w:rsid w:val="00B34D51"/>
    <w:rsid w:val="00B43A39"/>
    <w:rsid w:val="00B441CA"/>
    <w:rsid w:val="00B44B82"/>
    <w:rsid w:val="00B478B4"/>
    <w:rsid w:val="00B47981"/>
    <w:rsid w:val="00B500B4"/>
    <w:rsid w:val="00B50E7F"/>
    <w:rsid w:val="00B565D7"/>
    <w:rsid w:val="00B56C91"/>
    <w:rsid w:val="00B612A0"/>
    <w:rsid w:val="00B64B8C"/>
    <w:rsid w:val="00B778C7"/>
    <w:rsid w:val="00B80255"/>
    <w:rsid w:val="00B820F5"/>
    <w:rsid w:val="00B82880"/>
    <w:rsid w:val="00B8389E"/>
    <w:rsid w:val="00B84B04"/>
    <w:rsid w:val="00B861A6"/>
    <w:rsid w:val="00B90381"/>
    <w:rsid w:val="00B90E54"/>
    <w:rsid w:val="00B93508"/>
    <w:rsid w:val="00B93869"/>
    <w:rsid w:val="00B941E8"/>
    <w:rsid w:val="00B95397"/>
    <w:rsid w:val="00B96847"/>
    <w:rsid w:val="00B96CEB"/>
    <w:rsid w:val="00B9711B"/>
    <w:rsid w:val="00B97894"/>
    <w:rsid w:val="00BA0D2C"/>
    <w:rsid w:val="00BA5588"/>
    <w:rsid w:val="00BB092B"/>
    <w:rsid w:val="00BB21AB"/>
    <w:rsid w:val="00BB3281"/>
    <w:rsid w:val="00BB6C46"/>
    <w:rsid w:val="00BB773C"/>
    <w:rsid w:val="00BB7AC2"/>
    <w:rsid w:val="00BC2255"/>
    <w:rsid w:val="00BC3ADD"/>
    <w:rsid w:val="00BC601F"/>
    <w:rsid w:val="00BD0579"/>
    <w:rsid w:val="00BD0E72"/>
    <w:rsid w:val="00BD1B11"/>
    <w:rsid w:val="00BD2022"/>
    <w:rsid w:val="00BD4DB5"/>
    <w:rsid w:val="00BD63CE"/>
    <w:rsid w:val="00BD690F"/>
    <w:rsid w:val="00BE270F"/>
    <w:rsid w:val="00BE3A9D"/>
    <w:rsid w:val="00BE435B"/>
    <w:rsid w:val="00BE7153"/>
    <w:rsid w:val="00BE7202"/>
    <w:rsid w:val="00BE7559"/>
    <w:rsid w:val="00BF0217"/>
    <w:rsid w:val="00BF4BF8"/>
    <w:rsid w:val="00BF7744"/>
    <w:rsid w:val="00C00EC6"/>
    <w:rsid w:val="00C0165A"/>
    <w:rsid w:val="00C03C25"/>
    <w:rsid w:val="00C043E2"/>
    <w:rsid w:val="00C07B4C"/>
    <w:rsid w:val="00C10BF9"/>
    <w:rsid w:val="00C11575"/>
    <w:rsid w:val="00C115DD"/>
    <w:rsid w:val="00C117BC"/>
    <w:rsid w:val="00C1195E"/>
    <w:rsid w:val="00C13244"/>
    <w:rsid w:val="00C172CB"/>
    <w:rsid w:val="00C21CEB"/>
    <w:rsid w:val="00C22D78"/>
    <w:rsid w:val="00C22E81"/>
    <w:rsid w:val="00C23BA5"/>
    <w:rsid w:val="00C23CA1"/>
    <w:rsid w:val="00C26EA3"/>
    <w:rsid w:val="00C2756A"/>
    <w:rsid w:val="00C30D95"/>
    <w:rsid w:val="00C31656"/>
    <w:rsid w:val="00C327FB"/>
    <w:rsid w:val="00C34CA9"/>
    <w:rsid w:val="00C3654D"/>
    <w:rsid w:val="00C37108"/>
    <w:rsid w:val="00C402D9"/>
    <w:rsid w:val="00C40E46"/>
    <w:rsid w:val="00C422F8"/>
    <w:rsid w:val="00C4255E"/>
    <w:rsid w:val="00C4349F"/>
    <w:rsid w:val="00C438F8"/>
    <w:rsid w:val="00C43BFA"/>
    <w:rsid w:val="00C44D24"/>
    <w:rsid w:val="00C44F77"/>
    <w:rsid w:val="00C45369"/>
    <w:rsid w:val="00C46ECA"/>
    <w:rsid w:val="00C55171"/>
    <w:rsid w:val="00C5789B"/>
    <w:rsid w:val="00C60B0F"/>
    <w:rsid w:val="00C6395A"/>
    <w:rsid w:val="00C6396E"/>
    <w:rsid w:val="00C63C77"/>
    <w:rsid w:val="00C6577B"/>
    <w:rsid w:val="00C679C0"/>
    <w:rsid w:val="00C745DD"/>
    <w:rsid w:val="00C74A03"/>
    <w:rsid w:val="00C81CC6"/>
    <w:rsid w:val="00C8251C"/>
    <w:rsid w:val="00C82EAF"/>
    <w:rsid w:val="00C840BE"/>
    <w:rsid w:val="00C85039"/>
    <w:rsid w:val="00C85122"/>
    <w:rsid w:val="00C85583"/>
    <w:rsid w:val="00C9123F"/>
    <w:rsid w:val="00C91A81"/>
    <w:rsid w:val="00C91F05"/>
    <w:rsid w:val="00C95297"/>
    <w:rsid w:val="00C976D5"/>
    <w:rsid w:val="00C97A85"/>
    <w:rsid w:val="00CA0979"/>
    <w:rsid w:val="00CA23CD"/>
    <w:rsid w:val="00CA255F"/>
    <w:rsid w:val="00CA4E66"/>
    <w:rsid w:val="00CA500A"/>
    <w:rsid w:val="00CA5268"/>
    <w:rsid w:val="00CA5490"/>
    <w:rsid w:val="00CA561F"/>
    <w:rsid w:val="00CB0A10"/>
    <w:rsid w:val="00CB3458"/>
    <w:rsid w:val="00CB610F"/>
    <w:rsid w:val="00CC255B"/>
    <w:rsid w:val="00CC2C8E"/>
    <w:rsid w:val="00CC4C07"/>
    <w:rsid w:val="00CC6587"/>
    <w:rsid w:val="00CC6E76"/>
    <w:rsid w:val="00CC7031"/>
    <w:rsid w:val="00CD0BF0"/>
    <w:rsid w:val="00CD2611"/>
    <w:rsid w:val="00CD4FE1"/>
    <w:rsid w:val="00CD660B"/>
    <w:rsid w:val="00CE088C"/>
    <w:rsid w:val="00CE1A56"/>
    <w:rsid w:val="00CE1E7B"/>
    <w:rsid w:val="00CE285D"/>
    <w:rsid w:val="00CE37D4"/>
    <w:rsid w:val="00CE51EF"/>
    <w:rsid w:val="00CE53A1"/>
    <w:rsid w:val="00CE6A15"/>
    <w:rsid w:val="00CE6DEE"/>
    <w:rsid w:val="00CF1022"/>
    <w:rsid w:val="00CF12C1"/>
    <w:rsid w:val="00CF15A4"/>
    <w:rsid w:val="00CF1D3E"/>
    <w:rsid w:val="00CF4385"/>
    <w:rsid w:val="00CF77D3"/>
    <w:rsid w:val="00CF78C0"/>
    <w:rsid w:val="00D011D3"/>
    <w:rsid w:val="00D01DA9"/>
    <w:rsid w:val="00D02367"/>
    <w:rsid w:val="00D03A8A"/>
    <w:rsid w:val="00D03F20"/>
    <w:rsid w:val="00D042E7"/>
    <w:rsid w:val="00D060B7"/>
    <w:rsid w:val="00D12C1C"/>
    <w:rsid w:val="00D17DAD"/>
    <w:rsid w:val="00D216F2"/>
    <w:rsid w:val="00D22815"/>
    <w:rsid w:val="00D30B27"/>
    <w:rsid w:val="00D3196A"/>
    <w:rsid w:val="00D344A6"/>
    <w:rsid w:val="00D37A8F"/>
    <w:rsid w:val="00D41996"/>
    <w:rsid w:val="00D444D7"/>
    <w:rsid w:val="00D44BE1"/>
    <w:rsid w:val="00D45ADA"/>
    <w:rsid w:val="00D47000"/>
    <w:rsid w:val="00D51647"/>
    <w:rsid w:val="00D54F14"/>
    <w:rsid w:val="00D5530A"/>
    <w:rsid w:val="00D55831"/>
    <w:rsid w:val="00D55EC4"/>
    <w:rsid w:val="00D5608F"/>
    <w:rsid w:val="00D570E8"/>
    <w:rsid w:val="00D6003D"/>
    <w:rsid w:val="00D62ED5"/>
    <w:rsid w:val="00D65787"/>
    <w:rsid w:val="00D665DD"/>
    <w:rsid w:val="00D72F84"/>
    <w:rsid w:val="00D741E2"/>
    <w:rsid w:val="00D74B8A"/>
    <w:rsid w:val="00D773CE"/>
    <w:rsid w:val="00D828E6"/>
    <w:rsid w:val="00D82B1A"/>
    <w:rsid w:val="00D846F2"/>
    <w:rsid w:val="00D8570C"/>
    <w:rsid w:val="00D91C52"/>
    <w:rsid w:val="00D93540"/>
    <w:rsid w:val="00D935BB"/>
    <w:rsid w:val="00D93B1E"/>
    <w:rsid w:val="00D96D49"/>
    <w:rsid w:val="00DA283F"/>
    <w:rsid w:val="00DA3255"/>
    <w:rsid w:val="00DA591B"/>
    <w:rsid w:val="00DB1576"/>
    <w:rsid w:val="00DB477D"/>
    <w:rsid w:val="00DB4DDC"/>
    <w:rsid w:val="00DB5576"/>
    <w:rsid w:val="00DB61B5"/>
    <w:rsid w:val="00DB6797"/>
    <w:rsid w:val="00DB68A5"/>
    <w:rsid w:val="00DB767C"/>
    <w:rsid w:val="00DC07F5"/>
    <w:rsid w:val="00DC322A"/>
    <w:rsid w:val="00DC774D"/>
    <w:rsid w:val="00DC79A8"/>
    <w:rsid w:val="00DD0859"/>
    <w:rsid w:val="00DD1547"/>
    <w:rsid w:val="00DD3EF6"/>
    <w:rsid w:val="00DD4AB5"/>
    <w:rsid w:val="00DD5351"/>
    <w:rsid w:val="00DE37B6"/>
    <w:rsid w:val="00DF1B91"/>
    <w:rsid w:val="00DF2B13"/>
    <w:rsid w:val="00DF2E58"/>
    <w:rsid w:val="00DF3048"/>
    <w:rsid w:val="00DF44CF"/>
    <w:rsid w:val="00DF4B71"/>
    <w:rsid w:val="00DF5EF8"/>
    <w:rsid w:val="00DF5F3D"/>
    <w:rsid w:val="00DF6646"/>
    <w:rsid w:val="00DF6735"/>
    <w:rsid w:val="00DF69C9"/>
    <w:rsid w:val="00E00154"/>
    <w:rsid w:val="00E0070A"/>
    <w:rsid w:val="00E00DD9"/>
    <w:rsid w:val="00E03114"/>
    <w:rsid w:val="00E03885"/>
    <w:rsid w:val="00E03E9F"/>
    <w:rsid w:val="00E04FBA"/>
    <w:rsid w:val="00E0519C"/>
    <w:rsid w:val="00E072DB"/>
    <w:rsid w:val="00E102DE"/>
    <w:rsid w:val="00E10E4A"/>
    <w:rsid w:val="00E12420"/>
    <w:rsid w:val="00E150D6"/>
    <w:rsid w:val="00E16842"/>
    <w:rsid w:val="00E17B70"/>
    <w:rsid w:val="00E207A4"/>
    <w:rsid w:val="00E2360D"/>
    <w:rsid w:val="00E25A90"/>
    <w:rsid w:val="00E25B15"/>
    <w:rsid w:val="00E2613A"/>
    <w:rsid w:val="00E3062F"/>
    <w:rsid w:val="00E3079C"/>
    <w:rsid w:val="00E310AF"/>
    <w:rsid w:val="00E340DE"/>
    <w:rsid w:val="00E365A6"/>
    <w:rsid w:val="00E36932"/>
    <w:rsid w:val="00E36BC0"/>
    <w:rsid w:val="00E41439"/>
    <w:rsid w:val="00E41D8A"/>
    <w:rsid w:val="00E4239C"/>
    <w:rsid w:val="00E426D5"/>
    <w:rsid w:val="00E437A4"/>
    <w:rsid w:val="00E441BA"/>
    <w:rsid w:val="00E45B7C"/>
    <w:rsid w:val="00E465F4"/>
    <w:rsid w:val="00E47109"/>
    <w:rsid w:val="00E51469"/>
    <w:rsid w:val="00E51559"/>
    <w:rsid w:val="00E54A5D"/>
    <w:rsid w:val="00E579B9"/>
    <w:rsid w:val="00E6131F"/>
    <w:rsid w:val="00E6198A"/>
    <w:rsid w:val="00E61C1B"/>
    <w:rsid w:val="00E63985"/>
    <w:rsid w:val="00E6471C"/>
    <w:rsid w:val="00E67C4D"/>
    <w:rsid w:val="00E707C0"/>
    <w:rsid w:val="00E716E6"/>
    <w:rsid w:val="00E7419A"/>
    <w:rsid w:val="00E8114D"/>
    <w:rsid w:val="00E84312"/>
    <w:rsid w:val="00E8478B"/>
    <w:rsid w:val="00E854CA"/>
    <w:rsid w:val="00E86394"/>
    <w:rsid w:val="00E95EAA"/>
    <w:rsid w:val="00E9715A"/>
    <w:rsid w:val="00E974B1"/>
    <w:rsid w:val="00EA0E9D"/>
    <w:rsid w:val="00EA1464"/>
    <w:rsid w:val="00EA2B91"/>
    <w:rsid w:val="00EA7559"/>
    <w:rsid w:val="00EA7F05"/>
    <w:rsid w:val="00EB0707"/>
    <w:rsid w:val="00EB2AD2"/>
    <w:rsid w:val="00EB2AE3"/>
    <w:rsid w:val="00EB4488"/>
    <w:rsid w:val="00EB5492"/>
    <w:rsid w:val="00EB7A35"/>
    <w:rsid w:val="00EC067F"/>
    <w:rsid w:val="00EC0C21"/>
    <w:rsid w:val="00EC2073"/>
    <w:rsid w:val="00EC278B"/>
    <w:rsid w:val="00EC4429"/>
    <w:rsid w:val="00EC4F83"/>
    <w:rsid w:val="00ED1176"/>
    <w:rsid w:val="00ED28D1"/>
    <w:rsid w:val="00ED2A86"/>
    <w:rsid w:val="00ED2FA8"/>
    <w:rsid w:val="00ED612B"/>
    <w:rsid w:val="00ED6AB9"/>
    <w:rsid w:val="00ED6EEE"/>
    <w:rsid w:val="00EE2A82"/>
    <w:rsid w:val="00EE3336"/>
    <w:rsid w:val="00EE45B7"/>
    <w:rsid w:val="00EE7B47"/>
    <w:rsid w:val="00EF16BF"/>
    <w:rsid w:val="00EF2788"/>
    <w:rsid w:val="00EF3084"/>
    <w:rsid w:val="00EF31A5"/>
    <w:rsid w:val="00EF62E5"/>
    <w:rsid w:val="00EF7D43"/>
    <w:rsid w:val="00F0026A"/>
    <w:rsid w:val="00F012BF"/>
    <w:rsid w:val="00F01648"/>
    <w:rsid w:val="00F02BE1"/>
    <w:rsid w:val="00F03D4F"/>
    <w:rsid w:val="00F04872"/>
    <w:rsid w:val="00F10C89"/>
    <w:rsid w:val="00F132F5"/>
    <w:rsid w:val="00F1441F"/>
    <w:rsid w:val="00F158A0"/>
    <w:rsid w:val="00F15D58"/>
    <w:rsid w:val="00F162C2"/>
    <w:rsid w:val="00F164BB"/>
    <w:rsid w:val="00F20485"/>
    <w:rsid w:val="00F21016"/>
    <w:rsid w:val="00F22FB6"/>
    <w:rsid w:val="00F2407F"/>
    <w:rsid w:val="00F240A4"/>
    <w:rsid w:val="00F30570"/>
    <w:rsid w:val="00F32096"/>
    <w:rsid w:val="00F3329B"/>
    <w:rsid w:val="00F447BB"/>
    <w:rsid w:val="00F45DE2"/>
    <w:rsid w:val="00F461F7"/>
    <w:rsid w:val="00F51364"/>
    <w:rsid w:val="00F51FB9"/>
    <w:rsid w:val="00F55890"/>
    <w:rsid w:val="00F57C0A"/>
    <w:rsid w:val="00F60C25"/>
    <w:rsid w:val="00F61EFC"/>
    <w:rsid w:val="00F62761"/>
    <w:rsid w:val="00F64B5F"/>
    <w:rsid w:val="00F65CB7"/>
    <w:rsid w:val="00F65D7C"/>
    <w:rsid w:val="00F673DC"/>
    <w:rsid w:val="00F71181"/>
    <w:rsid w:val="00F75681"/>
    <w:rsid w:val="00F76412"/>
    <w:rsid w:val="00F76432"/>
    <w:rsid w:val="00F7786C"/>
    <w:rsid w:val="00F808E0"/>
    <w:rsid w:val="00F819D0"/>
    <w:rsid w:val="00F82500"/>
    <w:rsid w:val="00F83D0E"/>
    <w:rsid w:val="00F8525D"/>
    <w:rsid w:val="00F85D15"/>
    <w:rsid w:val="00F85D95"/>
    <w:rsid w:val="00F861D7"/>
    <w:rsid w:val="00F87139"/>
    <w:rsid w:val="00F8754F"/>
    <w:rsid w:val="00F912C5"/>
    <w:rsid w:val="00F95783"/>
    <w:rsid w:val="00F96EDE"/>
    <w:rsid w:val="00FA0ACD"/>
    <w:rsid w:val="00FA0EE5"/>
    <w:rsid w:val="00FA1567"/>
    <w:rsid w:val="00FA1A8E"/>
    <w:rsid w:val="00FA1C34"/>
    <w:rsid w:val="00FA38E3"/>
    <w:rsid w:val="00FB08F9"/>
    <w:rsid w:val="00FB0989"/>
    <w:rsid w:val="00FB0DBD"/>
    <w:rsid w:val="00FB1733"/>
    <w:rsid w:val="00FB2016"/>
    <w:rsid w:val="00FB306B"/>
    <w:rsid w:val="00FB3371"/>
    <w:rsid w:val="00FC051A"/>
    <w:rsid w:val="00FC370A"/>
    <w:rsid w:val="00FC4977"/>
    <w:rsid w:val="00FC559B"/>
    <w:rsid w:val="00FC5D11"/>
    <w:rsid w:val="00FD2959"/>
    <w:rsid w:val="00FD3B0A"/>
    <w:rsid w:val="00FD465E"/>
    <w:rsid w:val="00FD4F5C"/>
    <w:rsid w:val="00FD5870"/>
    <w:rsid w:val="00FE1D75"/>
    <w:rsid w:val="00FE7704"/>
    <w:rsid w:val="00FF006C"/>
    <w:rsid w:val="00FF40F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cu.edu/ethics/ethics-resources/ethical-decision-making/calculating-consequences-the-utilitarian-approa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Kevin</cp:lastModifiedBy>
  <cp:revision>2</cp:revision>
  <dcterms:created xsi:type="dcterms:W3CDTF">2020-09-22T19:05:00Z</dcterms:created>
  <dcterms:modified xsi:type="dcterms:W3CDTF">2020-09-22T19:05:00Z</dcterms:modified>
</cp:coreProperties>
</file>